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BD17" w14:textId="6DB48AA1" w:rsidR="009554BE" w:rsidRPr="00071AC7" w:rsidRDefault="007361C9" w:rsidP="00071AC7">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5C14FC">
        <w:rPr>
          <w:rFonts w:ascii="Century Gothic" w:hAnsi="Century Gothic" w:cstheme="minorHAnsi"/>
          <w:b/>
          <w:sz w:val="36"/>
          <w:szCs w:val="36"/>
        </w:rPr>
        <w:t>NOVEMBER</w:t>
      </w:r>
      <w:r w:rsidR="00071AC7">
        <w:rPr>
          <w:rFonts w:ascii="Century Gothic" w:hAnsi="Century Gothic" w:cstheme="minorHAnsi"/>
          <w:b/>
          <w:sz w:val="36"/>
          <w:szCs w:val="36"/>
        </w:rPr>
        <w:t xml:space="preserve"> 2021</w:t>
      </w:r>
    </w:p>
    <w:p w14:paraId="43880576" w14:textId="172524CF" w:rsidR="00E21F5F" w:rsidRDefault="00E21F5F" w:rsidP="00F017F9">
      <w:pPr>
        <w:rPr>
          <w:rFonts w:ascii="Century Gothic" w:hAnsi="Century Gothic" w:cstheme="minorHAnsi"/>
          <w:sz w:val="32"/>
          <w:szCs w:val="32"/>
        </w:rPr>
      </w:pPr>
    </w:p>
    <w:p w14:paraId="5D789ECE" w14:textId="3FAF8410" w:rsidR="00E22F55" w:rsidRDefault="005C14FC" w:rsidP="00F017F9">
      <w:pPr>
        <w:rPr>
          <w:rFonts w:ascii="Century Gothic" w:hAnsi="Century Gothic" w:cstheme="minorHAnsi"/>
          <w:sz w:val="32"/>
          <w:szCs w:val="32"/>
        </w:rPr>
      </w:pPr>
      <w:r>
        <w:rPr>
          <w:rFonts w:ascii="Century Gothic" w:hAnsi="Century Gothic" w:cstheme="minorHAnsi"/>
          <w:b/>
          <w:bCs/>
          <w:sz w:val="32"/>
          <w:szCs w:val="32"/>
          <w:highlight w:val="green"/>
        </w:rPr>
        <w:t>Christmas for CASA kids – we’ll be in your area November 2, 2021</w:t>
      </w:r>
      <w:r w:rsidR="00CC3101" w:rsidRPr="00CC3101">
        <w:rPr>
          <w:rFonts w:ascii="Century Gothic" w:hAnsi="Century Gothic" w:cstheme="minorHAnsi"/>
          <w:b/>
          <w:bCs/>
          <w:sz w:val="32"/>
          <w:szCs w:val="32"/>
          <w:highlight w:val="green"/>
        </w:rPr>
        <w:t>!</w:t>
      </w:r>
      <w:r w:rsidR="00CC3101" w:rsidRPr="00CC3101">
        <w:rPr>
          <w:rFonts w:ascii="Century Gothic" w:hAnsi="Century Gothic" w:cstheme="minorHAnsi"/>
          <w:sz w:val="32"/>
          <w:szCs w:val="32"/>
          <w:highlight w:val="green"/>
        </w:rPr>
        <w:t xml:space="preserve"> </w:t>
      </w:r>
    </w:p>
    <w:p w14:paraId="4B6A30A7" w14:textId="4796EE3F" w:rsidR="005C14FC" w:rsidRDefault="005C14FC" w:rsidP="00F017F9">
      <w:pPr>
        <w:rPr>
          <w:rFonts w:ascii="Century Gothic" w:hAnsi="Century Gothic" w:cstheme="minorHAnsi"/>
          <w:sz w:val="32"/>
          <w:szCs w:val="32"/>
        </w:rPr>
      </w:pPr>
      <w:r>
        <w:rPr>
          <w:rFonts w:ascii="Century Gothic" w:hAnsi="Century Gothic" w:cstheme="minorHAnsi"/>
          <w:sz w:val="32"/>
          <w:szCs w:val="32"/>
        </w:rPr>
        <w:t xml:space="preserve">This year, we will have $30 gift cards to Amazon for each child we serve. Additionally, we have plenty of quilts (for anyone who hasn’t already gotten one) and some toys / games / books. </w:t>
      </w:r>
    </w:p>
    <w:p w14:paraId="7BB50F85" w14:textId="77777777" w:rsidR="00F85346" w:rsidRDefault="005C14FC" w:rsidP="00F017F9">
      <w:pPr>
        <w:rPr>
          <w:rFonts w:ascii="Century Gothic" w:hAnsi="Century Gothic" w:cstheme="minorHAnsi"/>
          <w:sz w:val="32"/>
          <w:szCs w:val="32"/>
        </w:rPr>
      </w:pPr>
      <w:r>
        <w:rPr>
          <w:rFonts w:ascii="Century Gothic" w:hAnsi="Century Gothic" w:cstheme="minorHAnsi"/>
          <w:sz w:val="32"/>
          <w:szCs w:val="32"/>
        </w:rPr>
        <w:t xml:space="preserve">On November 2, 2021, from 1 PM – 4 PM, we will be in your County to hand off these items for your children. </w:t>
      </w:r>
    </w:p>
    <w:p w14:paraId="043EC0CE" w14:textId="35AF9E71" w:rsidR="005C14FC" w:rsidRDefault="005C14FC" w:rsidP="00F017F9">
      <w:pPr>
        <w:rPr>
          <w:rFonts w:ascii="Century Gothic" w:hAnsi="Century Gothic" w:cstheme="minorHAnsi"/>
          <w:sz w:val="32"/>
          <w:szCs w:val="32"/>
        </w:rPr>
      </w:pPr>
      <w:r>
        <w:rPr>
          <w:rFonts w:ascii="Century Gothic" w:hAnsi="Century Gothic" w:cstheme="minorHAnsi"/>
          <w:sz w:val="32"/>
          <w:szCs w:val="32"/>
        </w:rPr>
        <w:t>Please drop by as convenient for you during this time. If you can’t make this date / time let us know and we’ll make alternat</w:t>
      </w:r>
      <w:r w:rsidR="00E77B4E">
        <w:rPr>
          <w:rFonts w:ascii="Century Gothic" w:hAnsi="Century Gothic" w:cstheme="minorHAnsi"/>
          <w:sz w:val="32"/>
          <w:szCs w:val="32"/>
        </w:rPr>
        <w:t>e arrangements!</w:t>
      </w:r>
    </w:p>
    <w:p w14:paraId="5D09D6F0" w14:textId="7661051D" w:rsidR="005C14FC" w:rsidRDefault="005C14FC" w:rsidP="00F017F9">
      <w:pPr>
        <w:rPr>
          <w:rFonts w:ascii="Century Gothic" w:hAnsi="Century Gothic" w:cstheme="minorHAnsi"/>
          <w:sz w:val="32"/>
          <w:szCs w:val="32"/>
        </w:rPr>
      </w:pPr>
      <w:r w:rsidRPr="00F85346">
        <w:rPr>
          <w:rFonts w:ascii="Century Gothic" w:hAnsi="Century Gothic" w:cstheme="minorHAnsi"/>
          <w:b/>
          <w:sz w:val="32"/>
          <w:szCs w:val="32"/>
        </w:rPr>
        <w:t>Kerr County</w:t>
      </w:r>
      <w:r>
        <w:rPr>
          <w:rFonts w:ascii="Century Gothic" w:hAnsi="Century Gothic" w:cstheme="minorHAnsi"/>
          <w:sz w:val="32"/>
          <w:szCs w:val="32"/>
        </w:rPr>
        <w:t xml:space="preserve"> – Courthouse, south entrance picnic table</w:t>
      </w:r>
    </w:p>
    <w:p w14:paraId="01AB2DF1" w14:textId="2422F4C5" w:rsidR="005C14FC" w:rsidRDefault="005C14FC" w:rsidP="00F017F9">
      <w:pPr>
        <w:rPr>
          <w:rFonts w:ascii="Century Gothic" w:hAnsi="Century Gothic" w:cstheme="minorHAnsi"/>
          <w:sz w:val="32"/>
          <w:szCs w:val="32"/>
        </w:rPr>
      </w:pPr>
      <w:r w:rsidRPr="00F85346">
        <w:rPr>
          <w:rFonts w:ascii="Century Gothic" w:hAnsi="Century Gothic" w:cstheme="minorHAnsi"/>
          <w:b/>
          <w:sz w:val="32"/>
          <w:szCs w:val="32"/>
        </w:rPr>
        <w:t>Kendall County</w:t>
      </w:r>
      <w:r>
        <w:rPr>
          <w:rFonts w:ascii="Century Gothic" w:hAnsi="Century Gothic" w:cstheme="minorHAnsi"/>
          <w:sz w:val="32"/>
          <w:szCs w:val="32"/>
        </w:rPr>
        <w:t xml:space="preserve"> – Boerne Far</w:t>
      </w:r>
      <w:r w:rsidR="00F85346">
        <w:rPr>
          <w:rFonts w:ascii="Century Gothic" w:hAnsi="Century Gothic" w:cstheme="minorHAnsi"/>
          <w:sz w:val="32"/>
          <w:szCs w:val="32"/>
        </w:rPr>
        <w:t xml:space="preserve">mhouse, 1499 S Main St, Boerne                                  </w:t>
      </w:r>
      <w:r w:rsidRPr="00F85346">
        <w:rPr>
          <w:rFonts w:ascii="Century Gothic" w:hAnsi="Century Gothic" w:cstheme="minorHAnsi"/>
          <w:i/>
          <w:sz w:val="18"/>
          <w:szCs w:val="18"/>
        </w:rPr>
        <w:t xml:space="preserve">This is our own CASA Volunteer, Cindy Carr’s neat </w:t>
      </w:r>
      <w:r w:rsidR="00F85346" w:rsidRPr="00F85346">
        <w:rPr>
          <w:rFonts w:ascii="Century Gothic" w:hAnsi="Century Gothic" w:cstheme="minorHAnsi"/>
          <w:i/>
          <w:sz w:val="18"/>
          <w:szCs w:val="18"/>
        </w:rPr>
        <w:t>shop! Thanks for hosting, Cindy!</w:t>
      </w:r>
    </w:p>
    <w:p w14:paraId="5F018983" w14:textId="5B9C7165" w:rsidR="005C14FC" w:rsidRDefault="005C14FC" w:rsidP="00F017F9">
      <w:pPr>
        <w:rPr>
          <w:rFonts w:ascii="Century Gothic" w:hAnsi="Century Gothic" w:cstheme="minorHAnsi"/>
          <w:sz w:val="32"/>
          <w:szCs w:val="32"/>
        </w:rPr>
      </w:pPr>
      <w:r w:rsidRPr="00F85346">
        <w:rPr>
          <w:rFonts w:ascii="Century Gothic" w:hAnsi="Century Gothic" w:cstheme="minorHAnsi"/>
          <w:b/>
          <w:sz w:val="32"/>
          <w:szCs w:val="32"/>
        </w:rPr>
        <w:t>Gillespie County</w:t>
      </w:r>
      <w:r>
        <w:rPr>
          <w:rFonts w:ascii="Century Gothic" w:hAnsi="Century Gothic" w:cstheme="minorHAnsi"/>
          <w:sz w:val="32"/>
          <w:szCs w:val="32"/>
        </w:rPr>
        <w:t xml:space="preserve"> – </w:t>
      </w:r>
      <w:r w:rsidR="009C4080">
        <w:rPr>
          <w:rFonts w:ascii="Century Gothic" w:hAnsi="Century Gothic" w:cstheme="minorHAnsi"/>
          <w:sz w:val="32"/>
          <w:szCs w:val="32"/>
        </w:rPr>
        <w:t>Gillespie County residents, be on the lookout for an email from Amy about your options (she has jury duty this day)</w:t>
      </w:r>
    </w:p>
    <w:p w14:paraId="76DC6A41" w14:textId="3BEF5BF5" w:rsidR="00CC3101" w:rsidRDefault="005C14FC" w:rsidP="00F017F9">
      <w:pPr>
        <w:rPr>
          <w:rFonts w:ascii="Century Gothic" w:hAnsi="Century Gothic" w:cstheme="minorHAnsi"/>
          <w:sz w:val="32"/>
          <w:szCs w:val="32"/>
        </w:rPr>
      </w:pPr>
      <w:r w:rsidRPr="00F85346">
        <w:rPr>
          <w:rFonts w:ascii="Century Gothic" w:hAnsi="Century Gothic" w:cstheme="minorHAnsi"/>
          <w:b/>
          <w:sz w:val="32"/>
          <w:szCs w:val="32"/>
        </w:rPr>
        <w:t>Bandera County</w:t>
      </w:r>
      <w:r>
        <w:rPr>
          <w:rFonts w:ascii="Century Gothic" w:hAnsi="Century Gothic" w:cstheme="minorHAnsi"/>
          <w:sz w:val="32"/>
          <w:szCs w:val="32"/>
        </w:rPr>
        <w:t xml:space="preserve"> – Courthouse, picnic table in east corner</w:t>
      </w:r>
    </w:p>
    <w:p w14:paraId="3B256848" w14:textId="77777777" w:rsidR="00FA287E" w:rsidRPr="004F3C95" w:rsidRDefault="00FA287E" w:rsidP="00F017F9">
      <w:pPr>
        <w:rPr>
          <w:rFonts w:ascii="Century Gothic" w:hAnsi="Century Gothic" w:cstheme="minorHAnsi"/>
          <w:b/>
          <w:sz w:val="4"/>
          <w:szCs w:val="4"/>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4175CDEB" w14:textId="1222767B" w:rsidR="002E6942" w:rsidRPr="00F32875" w:rsidRDefault="00610FCD" w:rsidP="00F32875">
      <w:pPr>
        <w:jc w:val="center"/>
        <w:rPr>
          <w:rFonts w:ascii="Century Gothic" w:hAnsi="Century Gothic" w:cstheme="minorHAnsi"/>
          <w:b/>
          <w:bCs/>
          <w:sz w:val="36"/>
          <w:szCs w:val="36"/>
        </w:rPr>
      </w:pPr>
      <w:r>
        <w:rPr>
          <w:rFonts w:ascii="Century Gothic" w:hAnsi="Century Gothic" w:cstheme="minorHAnsi"/>
          <w:b/>
          <w:bCs/>
          <w:sz w:val="36"/>
          <w:szCs w:val="36"/>
          <w:highlight w:val="cyan"/>
        </w:rPr>
        <w:t>Press CTR</w:t>
      </w:r>
      <w:r w:rsidR="00DD373D" w:rsidRPr="005B15FC">
        <w:rPr>
          <w:rFonts w:ascii="Century Gothic" w:hAnsi="Century Gothic" w:cstheme="minorHAnsi"/>
          <w:b/>
          <w:bCs/>
          <w:sz w:val="36"/>
          <w:szCs w:val="36"/>
          <w:highlight w:val="cyan"/>
        </w:rPr>
        <w:t>L+Click</w:t>
      </w:r>
      <w:r w:rsidR="00DD373D" w:rsidRPr="0030513B">
        <w:rPr>
          <w:rFonts w:ascii="Century Gothic" w:hAnsi="Century Gothic" w:cstheme="minorHAnsi"/>
          <w:b/>
          <w:bCs/>
          <w:sz w:val="36"/>
          <w:szCs w:val="36"/>
        </w:rPr>
        <w:t xml:space="preserve"> of the links below to go straight to the topic:</w:t>
      </w:r>
    </w:p>
    <w:p w14:paraId="2D4D52B0" w14:textId="5572A450" w:rsidR="00DD373D" w:rsidRPr="00EC7CB5" w:rsidRDefault="00610FCD" w:rsidP="00DD373D">
      <w:pPr>
        <w:jc w:val="center"/>
        <w:rPr>
          <w:rStyle w:val="Hyperlink"/>
        </w:rPr>
      </w:pPr>
      <w:r>
        <w:rPr>
          <w:rFonts w:ascii="Century Gothic" w:hAnsi="Century Gothic" w:cstheme="minorHAnsi"/>
          <w:b/>
          <w:bCs/>
          <w:sz w:val="28"/>
          <w:szCs w:val="28"/>
        </w:rPr>
        <w:t>CTR</w:t>
      </w:r>
      <w:r w:rsidR="00367AD4">
        <w:rPr>
          <w:rFonts w:ascii="Century Gothic" w:hAnsi="Century Gothic" w:cstheme="minorHAnsi"/>
          <w:b/>
          <w:bCs/>
          <w:sz w:val="28"/>
          <w:szCs w:val="28"/>
        </w:rPr>
        <w:t xml:space="preserve">L + </w:t>
      </w:r>
      <w:r w:rsidR="003E15AD">
        <w:rPr>
          <w:rFonts w:ascii="Century Gothic" w:hAnsi="Century Gothic" w:cstheme="minorHAnsi"/>
          <w:b/>
          <w:bCs/>
          <w:sz w:val="28"/>
          <w:szCs w:val="28"/>
        </w:rPr>
        <w:t xml:space="preserve">Click here to go straight to: </w:t>
      </w:r>
      <w:r w:rsidR="00DD373D">
        <w:rPr>
          <w:rFonts w:ascii="Century Gothic" w:hAnsi="Century Gothic" w:cstheme="minorHAnsi"/>
          <w:b/>
          <w:bCs/>
          <w:sz w:val="28"/>
          <w:szCs w:val="28"/>
        </w:rPr>
        <w:fldChar w:fldCharType="begin"/>
      </w:r>
      <w:r w:rsidR="00521456">
        <w:rPr>
          <w:rFonts w:ascii="Century Gothic" w:hAnsi="Century Gothic" w:cstheme="minorHAnsi"/>
          <w:b/>
          <w:bCs/>
          <w:sz w:val="28"/>
          <w:szCs w:val="28"/>
        </w:rPr>
        <w:instrText>HYPERLINK "http://www.hccasa.org/covid19"</w:instrText>
      </w:r>
      <w:r w:rsidR="00DD373D">
        <w:rPr>
          <w:rFonts w:ascii="Century Gothic" w:hAnsi="Century Gothic" w:cstheme="minorHAnsi"/>
          <w:b/>
          <w:bCs/>
          <w:sz w:val="28"/>
          <w:szCs w:val="28"/>
        </w:rPr>
        <w:fldChar w:fldCharType="separate"/>
      </w:r>
      <w:r w:rsidR="00DD373D" w:rsidRPr="00EC7CB5">
        <w:rPr>
          <w:rStyle w:val="Hyperlink"/>
          <w:rFonts w:ascii="Century Gothic" w:hAnsi="Century Gothic" w:cstheme="minorHAnsi"/>
          <w:b/>
          <w:bCs/>
          <w:sz w:val="28"/>
          <w:szCs w:val="28"/>
        </w:rPr>
        <w:t>COVID-19</w:t>
      </w:r>
      <w:r w:rsidR="00521456">
        <w:rPr>
          <w:rStyle w:val="Hyperlink"/>
          <w:rFonts w:ascii="Century Gothic" w:hAnsi="Century Gothic" w:cstheme="minorHAnsi"/>
          <w:b/>
          <w:bCs/>
          <w:sz w:val="28"/>
          <w:szCs w:val="28"/>
        </w:rPr>
        <w:t xml:space="preserve"> Webpage and Information</w:t>
      </w:r>
    </w:p>
    <w:p w14:paraId="0A6A0175" w14:textId="2FBEB263"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FA0864">
        <w:rPr>
          <w:rStyle w:val="Hyperlink"/>
          <w:rFonts w:ascii="Century Gothic" w:hAnsi="Century Gothic" w:cstheme="minorHAnsi"/>
          <w:b/>
          <w:bCs/>
          <w:sz w:val="28"/>
          <w:szCs w:val="28"/>
        </w:rPr>
        <w:t xml:space="preserve"> + Video Attendance Protocols</w:t>
      </w:r>
      <w:r w:rsidR="00FA0864">
        <w:rPr>
          <w:rStyle w:val="Hyperlink"/>
          <w:rFonts w:ascii="Century Gothic" w:hAnsi="Century Gothic" w:cstheme="minorHAnsi"/>
          <w:bCs/>
          <w:sz w:val="28"/>
          <w:szCs w:val="28"/>
          <w:u w:val="none"/>
        </w:rPr>
        <w:t xml:space="preserve">                                                                   </w:t>
      </w:r>
      <w:r w:rsidR="00FA0864" w:rsidRPr="006F1FE2">
        <w:rPr>
          <w:rFonts w:ascii="Century Gothic" w:hAnsi="Century Gothic" w:cstheme="minorHAnsi"/>
          <w:b/>
          <w:bCs/>
          <w:i/>
          <w:sz w:val="24"/>
          <w:szCs w:val="24"/>
        </w:rPr>
        <w:t xml:space="preserve">(with updated </w:t>
      </w:r>
      <w:r w:rsidR="00FA0864">
        <w:rPr>
          <w:rFonts w:ascii="Century Gothic" w:hAnsi="Century Gothic" w:cstheme="minorHAnsi"/>
          <w:b/>
          <w:bCs/>
          <w:i/>
          <w:sz w:val="24"/>
          <w:szCs w:val="24"/>
        </w:rPr>
        <w:t xml:space="preserve">Zoom </w:t>
      </w:r>
      <w:r w:rsidR="00DE7461">
        <w:rPr>
          <w:rFonts w:ascii="Century Gothic" w:hAnsi="Century Gothic" w:cstheme="minorHAnsi"/>
          <w:b/>
          <w:bCs/>
          <w:i/>
          <w:sz w:val="24"/>
          <w:szCs w:val="24"/>
        </w:rPr>
        <w:t xml:space="preserve">video </w:t>
      </w:r>
      <w:r w:rsidR="00521456">
        <w:rPr>
          <w:rFonts w:ascii="Century Gothic" w:hAnsi="Century Gothic" w:cstheme="minorHAnsi"/>
          <w:b/>
          <w:bCs/>
          <w:i/>
          <w:sz w:val="24"/>
          <w:szCs w:val="24"/>
        </w:rPr>
        <w:t xml:space="preserve">protocols from </w:t>
      </w:r>
      <w:r w:rsidR="00FA0864" w:rsidRPr="006F1FE2">
        <w:rPr>
          <w:rFonts w:ascii="Century Gothic" w:hAnsi="Century Gothic" w:cstheme="minorHAnsi"/>
          <w:b/>
          <w:bCs/>
          <w:i/>
          <w:sz w:val="24"/>
          <w:szCs w:val="24"/>
        </w:rPr>
        <w:t>May 2021)</w:t>
      </w:r>
    </w:p>
    <w:p w14:paraId="1FC69EFA" w14:textId="69D23717"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CF23D4">
          <w:rPr>
            <w:rStyle w:val="Hyperlink"/>
            <w:rFonts w:ascii="Century Gothic" w:hAnsi="Century Gothic" w:cstheme="minorHAnsi"/>
            <w:b/>
            <w:bCs/>
            <w:sz w:val="28"/>
            <w:szCs w:val="28"/>
          </w:rPr>
          <w:t>Octo</w:t>
        </w:r>
        <w:r w:rsidR="00412190">
          <w:rPr>
            <w:rStyle w:val="Hyperlink"/>
            <w:rFonts w:ascii="Century Gothic" w:hAnsi="Century Gothic" w:cstheme="minorHAnsi"/>
            <w:b/>
            <w:bCs/>
            <w:sz w:val="28"/>
            <w:szCs w:val="28"/>
          </w:rPr>
          <w:t xml:space="preserve">ber </w:t>
        </w:r>
        <w:r w:rsidRPr="004D5F1C">
          <w:rPr>
            <w:rStyle w:val="Hyperlink"/>
            <w:rFonts w:ascii="Century Gothic" w:hAnsi="Century Gothic" w:cstheme="minorHAnsi"/>
            <w:b/>
            <w:bCs/>
            <w:sz w:val="28"/>
            <w:szCs w:val="28"/>
          </w:rPr>
          <w:t>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3FF6D067" w:rsidR="00DD373D" w:rsidRPr="006F1FE2" w:rsidRDefault="00DD373D" w:rsidP="00DD373D">
      <w:pPr>
        <w:jc w:val="center"/>
        <w:rPr>
          <w:rFonts w:ascii="Century Gothic" w:hAnsi="Century Gothic" w:cstheme="minorHAnsi"/>
          <w:b/>
          <w:bCs/>
          <w:i/>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r w:rsidR="006F1FE2">
        <w:rPr>
          <w:rFonts w:ascii="Century Gothic" w:hAnsi="Century Gothic" w:cstheme="minorHAnsi"/>
          <w:b/>
          <w:bCs/>
          <w:sz w:val="28"/>
          <w:szCs w:val="28"/>
        </w:rPr>
        <w:t xml:space="preserve">                                                                                                                            </w:t>
      </w:r>
      <w:r w:rsidR="006F1FE2" w:rsidRPr="006F1FE2">
        <w:rPr>
          <w:rFonts w:ascii="Century Gothic" w:hAnsi="Century Gothic" w:cstheme="minorHAnsi"/>
          <w:b/>
          <w:bCs/>
          <w:i/>
          <w:sz w:val="24"/>
          <w:szCs w:val="24"/>
        </w:rPr>
        <w:t>(with updated Visitation Protocols for May 2021)</w:t>
      </w:r>
    </w:p>
    <w:p w14:paraId="7F4C60B8" w14:textId="7BD69244"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7E7324D8" w14:textId="131F3703" w:rsidR="001B265C" w:rsidRPr="002C4274" w:rsidRDefault="00DD373D" w:rsidP="00F32875">
      <w:pPr>
        <w:ind w:firstLine="720"/>
        <w:rPr>
          <w:rFonts w:ascii="Century Gothic" w:hAnsi="Century Gothic"/>
          <w:b/>
          <w:sz w:val="8"/>
          <w:szCs w:val="8"/>
        </w:rPr>
      </w:pPr>
      <w:r>
        <w:rPr>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bookmarkStart w:id="0" w:name="_Letter_from_Texas"/>
      <w:bookmarkEnd w:id="0"/>
    </w:p>
    <w:p w14:paraId="3735A759" w14:textId="2C048E04" w:rsidR="001B265C" w:rsidRDefault="001B265C" w:rsidP="002E6942">
      <w:pPr>
        <w:rPr>
          <w:rFonts w:ascii="Century Gothic" w:hAnsi="Century Gothic"/>
          <w:b/>
          <w:sz w:val="8"/>
          <w:szCs w:val="8"/>
          <w:highlight w:val="red"/>
        </w:rPr>
      </w:pPr>
    </w:p>
    <w:p w14:paraId="461B8B44" w14:textId="018221FF" w:rsidR="00B94D43" w:rsidRDefault="00B94D43" w:rsidP="002E6942">
      <w:pPr>
        <w:rPr>
          <w:rFonts w:ascii="Century Gothic" w:hAnsi="Century Gothic"/>
          <w:b/>
          <w:sz w:val="8"/>
          <w:szCs w:val="8"/>
          <w:highlight w:val="red"/>
        </w:rPr>
      </w:pPr>
    </w:p>
    <w:p w14:paraId="00FFC9C5" w14:textId="35BD8FE7" w:rsidR="00DE7461" w:rsidRDefault="00DE7461" w:rsidP="00521456">
      <w:pPr>
        <w:tabs>
          <w:tab w:val="left" w:pos="8460"/>
        </w:tabs>
        <w:rPr>
          <w:rFonts w:ascii="Century Gothic" w:hAnsi="Century Gothic"/>
          <w:b/>
          <w:sz w:val="8"/>
          <w:szCs w:val="8"/>
          <w:highlight w:val="cyan"/>
        </w:rPr>
      </w:pPr>
    </w:p>
    <w:p w14:paraId="2415C050" w14:textId="48550724"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032F9425" w:rsidR="00EC438B" w:rsidRPr="00835EB8" w:rsidRDefault="00EC438B" w:rsidP="00E32918">
      <w:pPr>
        <w:pStyle w:val="Heading1"/>
        <w:jc w:val="center"/>
        <w:rPr>
          <w:rFonts w:ascii="Century Gothic" w:hAnsi="Century Gothic"/>
        </w:rPr>
      </w:pPr>
      <w:bookmarkStart w:id="1" w:name="_COURT_HEARINGS:"/>
      <w:bookmarkEnd w:id="1"/>
      <w:r w:rsidRPr="00835EB8">
        <w:rPr>
          <w:rFonts w:ascii="Century Gothic" w:hAnsi="Century Gothic"/>
        </w:rPr>
        <w:t>COURT HEARINGS:</w:t>
      </w:r>
      <w:r w:rsidR="00E32918">
        <w:rPr>
          <w:rFonts w:ascii="Century Gothic" w:hAnsi="Century Gothic"/>
        </w:rPr>
        <w:t xml:space="preserve">                                                          </w:t>
      </w:r>
    </w:p>
    <w:p w14:paraId="3B1C0379" w14:textId="7E14F33B" w:rsidR="0052714D" w:rsidRDefault="00EC438B" w:rsidP="0052714D">
      <w:pPr>
        <w:rPr>
          <w:rFonts w:ascii="Century Gothic" w:hAnsi="Century Gothic" w:cstheme="minorHAnsi"/>
          <w:sz w:val="25"/>
          <w:szCs w:val="25"/>
        </w:rPr>
      </w:pPr>
      <w:r w:rsidRPr="0052714D">
        <w:rPr>
          <w:rFonts w:ascii="Century Gothic" w:hAnsi="Century Gothic" w:cstheme="minorHAnsi"/>
          <w:bCs/>
          <w:sz w:val="25"/>
          <w:szCs w:val="25"/>
          <w:u w:val="single"/>
        </w:rPr>
        <w:t>HCCASA Court Swear In</w:t>
      </w:r>
      <w:r w:rsidRPr="0052714D">
        <w:rPr>
          <w:rFonts w:ascii="Century Gothic" w:hAnsi="Century Gothic" w:cstheme="minorHAnsi"/>
          <w:bCs/>
          <w:sz w:val="25"/>
          <w:szCs w:val="25"/>
        </w:rPr>
        <w:t xml:space="preserve">: </w:t>
      </w:r>
      <w:r w:rsidR="006B5B84" w:rsidRPr="0052714D">
        <w:rPr>
          <w:rFonts w:ascii="Century Gothic" w:hAnsi="Century Gothic" w:cstheme="minorHAnsi"/>
          <w:i/>
          <w:iCs/>
          <w:sz w:val="25"/>
          <w:szCs w:val="25"/>
        </w:rPr>
        <w:t>“Name, Hill Country CASA, Guardian Ad Litem for the Child(ren)”.</w:t>
      </w:r>
      <w:r w:rsidR="0052714D">
        <w:rPr>
          <w:rFonts w:ascii="Century Gothic" w:hAnsi="Century Gothic" w:cstheme="minorHAnsi"/>
          <w:sz w:val="25"/>
          <w:szCs w:val="25"/>
        </w:rPr>
        <w:t xml:space="preserve"> </w:t>
      </w:r>
    </w:p>
    <w:p w14:paraId="04C40983" w14:textId="77777777" w:rsidR="00C11219" w:rsidRPr="00C11219" w:rsidRDefault="00C11219" w:rsidP="0052714D">
      <w:pPr>
        <w:rPr>
          <w:rFonts w:ascii="Century Gothic" w:hAnsi="Century Gothic" w:cstheme="minorHAnsi"/>
          <w:sz w:val="8"/>
          <w:szCs w:val="8"/>
        </w:rPr>
      </w:pPr>
    </w:p>
    <w:p w14:paraId="129C1688" w14:textId="59D3B11A" w:rsidR="004152EF" w:rsidRPr="00C11219" w:rsidRDefault="00FA0864" w:rsidP="0052714D">
      <w:pPr>
        <w:tabs>
          <w:tab w:val="left" w:pos="8460"/>
        </w:tabs>
        <w:rPr>
          <w:rFonts w:ascii="Century Gothic" w:hAnsi="Century Gothic"/>
          <w:b/>
          <w:color w:val="000000"/>
          <w:sz w:val="40"/>
          <w:szCs w:val="40"/>
          <w:shd w:val="clear" w:color="auto" w:fill="FFFFFF"/>
        </w:rPr>
      </w:pPr>
      <w:r w:rsidRPr="00C11219">
        <w:rPr>
          <w:rFonts w:ascii="Century Gothic" w:hAnsi="Century Gothic"/>
          <w:b/>
          <w:color w:val="000000"/>
          <w:sz w:val="40"/>
          <w:szCs w:val="40"/>
          <w:highlight w:val="yellow"/>
          <w:shd w:val="clear" w:color="auto" w:fill="FFFFFF"/>
        </w:rPr>
        <w:t>C</w:t>
      </w:r>
      <w:r w:rsidR="00121493" w:rsidRPr="00C11219">
        <w:rPr>
          <w:rFonts w:ascii="Century Gothic" w:hAnsi="Century Gothic"/>
          <w:b/>
          <w:color w:val="000000"/>
          <w:sz w:val="40"/>
          <w:szCs w:val="40"/>
          <w:highlight w:val="yellow"/>
          <w:shd w:val="clear" w:color="auto" w:fill="FFFFFF"/>
        </w:rPr>
        <w:t xml:space="preserve">ourt </w:t>
      </w:r>
      <w:r w:rsidR="00412190" w:rsidRPr="00C11219">
        <w:rPr>
          <w:rFonts w:ascii="Century Gothic" w:hAnsi="Century Gothic"/>
          <w:b/>
          <w:color w:val="000000"/>
          <w:sz w:val="40"/>
          <w:szCs w:val="40"/>
          <w:highlight w:val="yellow"/>
          <w:shd w:val="clear" w:color="auto" w:fill="FFFFFF"/>
        </w:rPr>
        <w:t xml:space="preserve">has announced that all participants </w:t>
      </w:r>
      <w:r w:rsidR="00412190" w:rsidRPr="00C11219">
        <w:rPr>
          <w:rFonts w:ascii="Century Gothic" w:hAnsi="Century Gothic"/>
          <w:b/>
          <w:color w:val="000000"/>
          <w:sz w:val="40"/>
          <w:szCs w:val="40"/>
          <w:highlight w:val="yellow"/>
          <w:u w:val="single"/>
          <w:shd w:val="clear" w:color="auto" w:fill="FFFFFF"/>
        </w:rPr>
        <w:t>MUST be on video</w:t>
      </w:r>
      <w:r w:rsidR="00412190" w:rsidRPr="00C11219">
        <w:rPr>
          <w:rFonts w:ascii="Century Gothic" w:hAnsi="Century Gothic"/>
          <w:b/>
          <w:color w:val="000000"/>
          <w:sz w:val="40"/>
          <w:szCs w:val="40"/>
          <w:highlight w:val="yellow"/>
          <w:shd w:val="clear" w:color="auto" w:fill="FFFFFF"/>
        </w:rPr>
        <w:t xml:space="preserve"> - only exceptions allowed are due to connectivity.</w:t>
      </w:r>
    </w:p>
    <w:p w14:paraId="26C18A01" w14:textId="77777777" w:rsidR="00DE7461" w:rsidRPr="00C11219" w:rsidRDefault="00DE7461" w:rsidP="00E32918">
      <w:pPr>
        <w:rPr>
          <w:rFonts w:ascii="Century Gothic" w:hAnsi="Century Gothic"/>
          <w:b/>
          <w:bCs/>
          <w:sz w:val="8"/>
          <w:szCs w:val="8"/>
        </w:rPr>
      </w:pPr>
    </w:p>
    <w:p w14:paraId="5DE16500" w14:textId="0CAEBE27" w:rsidR="00E32918" w:rsidRDefault="00E32918" w:rsidP="00E32918">
      <w:pPr>
        <w:rPr>
          <w:rFonts w:ascii="Century Gothic" w:hAnsi="Century Gothic"/>
          <w:b/>
          <w:bCs/>
        </w:rPr>
      </w:pPr>
      <w:r w:rsidRPr="0059428F">
        <w:rPr>
          <w:rFonts w:ascii="Century Gothic" w:hAnsi="Century Gothic"/>
          <w:b/>
          <w:bCs/>
        </w:rPr>
        <w:t xml:space="preserve">PROTOCOLS FOR HCCASA STAFF/VOLUNTEERS ATTENDING </w:t>
      </w:r>
      <w:r w:rsidRPr="0052714D">
        <w:rPr>
          <w:rFonts w:ascii="Century Gothic" w:hAnsi="Century Gothic"/>
          <w:b/>
          <w:bCs/>
        </w:rPr>
        <w:t>HEARINGS BY VIDEO</w:t>
      </w:r>
    </w:p>
    <w:p w14:paraId="2AEC8F1D"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Log into your account at zoom.us and choose “Join Meeting”</w:t>
      </w:r>
    </w:p>
    <w:p w14:paraId="503B0468" w14:textId="77777777" w:rsidR="00E32918" w:rsidRPr="003B246B" w:rsidRDefault="00E32918" w:rsidP="00E32918">
      <w:pPr>
        <w:pStyle w:val="ListParagraph"/>
        <w:rPr>
          <w:rFonts w:ascii="Century Gothic" w:hAnsi="Century Gothic"/>
          <w:bCs/>
          <w:sz w:val="20"/>
          <w:szCs w:val="20"/>
        </w:rPr>
      </w:pPr>
    </w:p>
    <w:p w14:paraId="0324DE74" w14:textId="4E5FF091" w:rsidR="00E32918"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Enter the Meet</w:t>
      </w:r>
      <w:r w:rsidR="001C352E">
        <w:rPr>
          <w:rFonts w:ascii="Century Gothic" w:hAnsi="Century Gothic"/>
          <w:bCs/>
          <w:sz w:val="20"/>
          <w:szCs w:val="20"/>
        </w:rPr>
        <w:t xml:space="preserve">ing ID and Passcode listed in the </w:t>
      </w:r>
      <w:r w:rsidR="0052714D">
        <w:rPr>
          <w:rFonts w:ascii="Century Gothic" w:hAnsi="Century Gothic"/>
          <w:bCs/>
          <w:sz w:val="20"/>
          <w:szCs w:val="20"/>
        </w:rPr>
        <w:t>Calendar</w:t>
      </w:r>
      <w:r w:rsidRPr="003B246B">
        <w:rPr>
          <w:rFonts w:ascii="Century Gothic" w:hAnsi="Century Gothic"/>
          <w:bCs/>
          <w:sz w:val="20"/>
          <w:szCs w:val="20"/>
        </w:rPr>
        <w:t>, to the left of your name</w:t>
      </w:r>
      <w:r w:rsidR="001C352E">
        <w:rPr>
          <w:rFonts w:ascii="Century Gothic" w:hAnsi="Century Gothic"/>
          <w:bCs/>
          <w:sz w:val="20"/>
          <w:szCs w:val="20"/>
        </w:rPr>
        <w:t xml:space="preserve">. </w:t>
      </w:r>
    </w:p>
    <w:p w14:paraId="68AC5F78" w14:textId="77777777" w:rsidR="001C352E" w:rsidRPr="001C352E" w:rsidRDefault="001C352E" w:rsidP="001C352E">
      <w:pPr>
        <w:pStyle w:val="ListParagraph"/>
        <w:rPr>
          <w:rFonts w:ascii="Century Gothic" w:hAnsi="Century Gothic"/>
          <w:bCs/>
          <w:sz w:val="20"/>
          <w:szCs w:val="20"/>
        </w:rPr>
      </w:pPr>
    </w:p>
    <w:p w14:paraId="0DD29482" w14:textId="378E2FD0" w:rsidR="001C352E" w:rsidRDefault="001C352E" w:rsidP="00E32918">
      <w:pPr>
        <w:pStyle w:val="ListParagraph"/>
        <w:numPr>
          <w:ilvl w:val="0"/>
          <w:numId w:val="14"/>
        </w:numPr>
        <w:spacing w:after="0" w:line="240" w:lineRule="auto"/>
        <w:rPr>
          <w:rFonts w:ascii="Century Gothic" w:hAnsi="Century Gothic"/>
          <w:bCs/>
          <w:sz w:val="20"/>
          <w:szCs w:val="20"/>
        </w:rPr>
      </w:pPr>
      <w:r>
        <w:rPr>
          <w:rFonts w:ascii="Century Gothic" w:hAnsi="Century Gothic"/>
          <w:bCs/>
          <w:sz w:val="20"/>
          <w:szCs w:val="20"/>
        </w:rPr>
        <w:t xml:space="preserve">If a pop-up window “Open Zoom Meetings?” appears in your browser, click the “Open Zoom Meetings” button. </w:t>
      </w:r>
    </w:p>
    <w:p w14:paraId="7EE6637D" w14:textId="77777777" w:rsidR="001C352E" w:rsidRPr="001C352E" w:rsidRDefault="001C352E" w:rsidP="001C352E">
      <w:pPr>
        <w:pStyle w:val="ListParagraph"/>
        <w:rPr>
          <w:rFonts w:ascii="Century Gothic" w:hAnsi="Century Gothic"/>
          <w:bCs/>
          <w:sz w:val="20"/>
          <w:szCs w:val="20"/>
        </w:rPr>
      </w:pPr>
    </w:p>
    <w:p w14:paraId="3D065E46" w14:textId="3A24ED7B" w:rsidR="001C352E" w:rsidRPr="003B246B" w:rsidRDefault="001C352E" w:rsidP="00E32918">
      <w:pPr>
        <w:pStyle w:val="ListParagraph"/>
        <w:numPr>
          <w:ilvl w:val="0"/>
          <w:numId w:val="14"/>
        </w:numPr>
        <w:spacing w:after="0" w:line="240" w:lineRule="auto"/>
        <w:rPr>
          <w:rFonts w:ascii="Century Gothic" w:hAnsi="Century Gothic"/>
          <w:bCs/>
          <w:sz w:val="20"/>
          <w:szCs w:val="20"/>
        </w:rPr>
      </w:pPr>
      <w:r>
        <w:rPr>
          <w:rFonts w:ascii="Century Gothic" w:hAnsi="Century Gothic"/>
          <w:bCs/>
          <w:sz w:val="20"/>
          <w:szCs w:val="20"/>
        </w:rPr>
        <w:t xml:space="preserve">When the Zoom screen appears, choose “Join with Computer Audio”. </w:t>
      </w:r>
    </w:p>
    <w:p w14:paraId="3876C55C" w14:textId="77777777" w:rsidR="00E32918" w:rsidRPr="003B246B" w:rsidRDefault="00E32918" w:rsidP="00E32918">
      <w:pPr>
        <w:pStyle w:val="ListParagraph"/>
        <w:rPr>
          <w:rFonts w:ascii="Century Gothic" w:hAnsi="Century Gothic"/>
          <w:bCs/>
          <w:sz w:val="20"/>
          <w:szCs w:val="20"/>
        </w:rPr>
      </w:pPr>
    </w:p>
    <w:p w14:paraId="3F7E1D43"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Use the MUTE button on the bottom left of the screen at all times when not speaking (when the MUTE is ON, there will be a red line through the microphone icon)</w:t>
      </w:r>
    </w:p>
    <w:p w14:paraId="64355EB7" w14:textId="77777777" w:rsidR="00E32918" w:rsidRPr="003B246B" w:rsidRDefault="00E32918" w:rsidP="00E32918">
      <w:pPr>
        <w:pStyle w:val="ListParagraph"/>
        <w:rPr>
          <w:rFonts w:ascii="Century Gothic" w:hAnsi="Century Gothic"/>
          <w:bCs/>
          <w:sz w:val="20"/>
          <w:szCs w:val="20"/>
        </w:rPr>
      </w:pPr>
    </w:p>
    <w:p w14:paraId="6E7F8857"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2D9E6718" w14:textId="77777777" w:rsidR="00E32918" w:rsidRPr="003B246B" w:rsidRDefault="00E32918" w:rsidP="00E32918">
      <w:pPr>
        <w:pStyle w:val="ListParagraph"/>
        <w:rPr>
          <w:rFonts w:ascii="Century Gothic" w:hAnsi="Century Gothic"/>
          <w:bCs/>
          <w:sz w:val="20"/>
          <w:szCs w:val="20"/>
        </w:rPr>
      </w:pPr>
    </w:p>
    <w:p w14:paraId="30E5D65E"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7C5D9508" w14:textId="77777777" w:rsidR="00E32918" w:rsidRPr="003B246B" w:rsidRDefault="00E32918" w:rsidP="00E32918">
      <w:pPr>
        <w:pStyle w:val="ListParagraph"/>
        <w:rPr>
          <w:rFonts w:ascii="Century Gothic" w:hAnsi="Century Gothic"/>
          <w:bCs/>
          <w:sz w:val="20"/>
          <w:szCs w:val="20"/>
        </w:rPr>
      </w:pPr>
    </w:p>
    <w:p w14:paraId="7B410913" w14:textId="4D19C3B3" w:rsidR="001C352E" w:rsidRDefault="00E32918" w:rsidP="001C352E">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Click End button on bottom right of screen when your hearing is concluded</w:t>
      </w:r>
    </w:p>
    <w:p w14:paraId="73879792" w14:textId="77777777" w:rsidR="0052714D" w:rsidRPr="0052714D" w:rsidRDefault="0052714D" w:rsidP="0052714D">
      <w:pPr>
        <w:pStyle w:val="ListParagraph"/>
        <w:rPr>
          <w:rFonts w:ascii="Century Gothic" w:hAnsi="Century Gothic"/>
          <w:bCs/>
          <w:sz w:val="20"/>
          <w:szCs w:val="20"/>
        </w:rPr>
      </w:pPr>
    </w:p>
    <w:p w14:paraId="70757D6B" w14:textId="77777777" w:rsidR="0052714D" w:rsidRPr="001C352E" w:rsidRDefault="0052714D" w:rsidP="0052714D">
      <w:pPr>
        <w:pStyle w:val="ListParagraph"/>
        <w:spacing w:after="0" w:line="240" w:lineRule="auto"/>
        <w:rPr>
          <w:rFonts w:ascii="Century Gothic" w:hAnsi="Century Gothic"/>
          <w:bCs/>
          <w:sz w:val="20"/>
          <w:szCs w:val="20"/>
        </w:rPr>
      </w:pPr>
    </w:p>
    <w:p w14:paraId="1F5BC766" w14:textId="6C4C7C46" w:rsidR="00EC438B" w:rsidRPr="0052714D" w:rsidRDefault="0052714D" w:rsidP="0052714D">
      <w:pPr>
        <w:spacing w:after="0" w:line="240" w:lineRule="auto"/>
        <w:jc w:val="center"/>
        <w:rPr>
          <w:rFonts w:ascii="Century Gothic" w:hAnsi="Century Gothic"/>
          <w:bCs/>
          <w:sz w:val="20"/>
          <w:szCs w:val="20"/>
        </w:rPr>
      </w:pPr>
      <w:r>
        <w:rPr>
          <w:noProof/>
        </w:rPr>
        <mc:AlternateContent>
          <mc:Choice Requires="wps">
            <w:drawing>
              <wp:anchor distT="0" distB="0" distL="114300" distR="114300" simplePos="0" relativeHeight="251664384" behindDoc="0" locked="0" layoutInCell="1" allowOverlap="1" wp14:anchorId="7FD3F6F5" wp14:editId="3C99581B">
                <wp:simplePos x="0" y="0"/>
                <wp:positionH relativeFrom="column">
                  <wp:posOffset>2279073</wp:posOffset>
                </wp:positionH>
                <wp:positionV relativeFrom="paragraph">
                  <wp:posOffset>1683327</wp:posOffset>
                </wp:positionV>
                <wp:extent cx="3553922" cy="630382"/>
                <wp:effectExtent l="38100" t="19050" r="8890" b="74930"/>
                <wp:wrapNone/>
                <wp:docPr id="5" name="Straight Arrow Connector 5"/>
                <wp:cNvGraphicFramePr/>
                <a:graphic xmlns:a="http://schemas.openxmlformats.org/drawingml/2006/main">
                  <a:graphicData uri="http://schemas.microsoft.com/office/word/2010/wordprocessingShape">
                    <wps:wsp>
                      <wps:cNvCnPr/>
                      <wps:spPr>
                        <a:xfrm flipH="1">
                          <a:off x="0" y="0"/>
                          <a:ext cx="3553922" cy="630382"/>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EC7ABC" id="_x0000_t32" coordsize="21600,21600" o:spt="32" o:oned="t" path="m,l21600,21600e" filled="f">
                <v:path arrowok="t" fillok="f" o:connecttype="none"/>
                <o:lock v:ext="edit" shapetype="t"/>
              </v:shapetype>
              <v:shape id="Straight Arrow Connector 5" o:spid="_x0000_s1026" type="#_x0000_t32" style="position:absolute;margin-left:179.45pt;margin-top:132.55pt;width:279.85pt;height:49.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" strokecolor="#ed7d31 [3205]"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F20F493" wp14:editId="201ACA40">
                <wp:simplePos x="0" y="0"/>
                <wp:positionH relativeFrom="margin">
                  <wp:align>right</wp:align>
                </wp:positionH>
                <wp:positionV relativeFrom="paragraph">
                  <wp:posOffset>1253664</wp:posOffset>
                </wp:positionV>
                <wp:extent cx="1066800" cy="85205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1066800" cy="852055"/>
                        </a:xfrm>
                        <a:prstGeom prst="rect">
                          <a:avLst/>
                        </a:prstGeom>
                        <a:solidFill>
                          <a:schemeClr val="lt1"/>
                        </a:solidFill>
                        <a:ln w="6350">
                          <a:solidFill>
                            <a:prstClr val="black"/>
                          </a:solidFill>
                        </a:ln>
                      </wps:spPr>
                      <wps:txbx>
                        <w:txbxContent>
                          <w:p w14:paraId="4553631B" w14:textId="18AFC097" w:rsidR="001C352E" w:rsidRDefault="001C352E" w:rsidP="001C352E">
                            <w:r>
                              <w:t>Click “Start Video” to enable your webcam.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0F493" id="_x0000_t202" coordsize="21600,21600" o:spt="202" path="m,l,21600r21600,l21600,xe">
                <v:stroke joinstyle="miter"/>
                <v:path gradientshapeok="t" o:connecttype="rect"/>
              </v:shapetype>
              <v:shape id="Text Box 3" o:spid="_x0000_s1026" type="#_x0000_t202" style="position:absolute;left:0;text-align:left;margin-left:32.8pt;margin-top:98.7pt;width:84pt;height:67.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" fillcolor="white [3201]" strokeweight=".5pt">
                <v:textbox>
                  <w:txbxContent>
                    <w:p w14:paraId="4553631B" w14:textId="18AFC097" w:rsidR="001C352E" w:rsidRDefault="001C352E" w:rsidP="001C352E">
                      <w:r>
                        <w:t>Click “Start Video” to enable your webcam.</w:t>
                      </w:r>
                    </w:p>
                  </w:txbxContent>
                </v:textbox>
                <w10:wrap anchorx="margin"/>
              </v:shape>
            </w:pict>
          </mc:Fallback>
        </mc:AlternateContent>
      </w:r>
      <w:r w:rsidR="001C352E">
        <w:rPr>
          <w:noProof/>
        </w:rPr>
        <mc:AlternateContent>
          <mc:Choice Requires="wps">
            <w:drawing>
              <wp:anchor distT="0" distB="0" distL="114300" distR="114300" simplePos="0" relativeHeight="251662336" behindDoc="0" locked="0" layoutInCell="1" allowOverlap="1" wp14:anchorId="0DF15805" wp14:editId="317DFE52">
                <wp:simplePos x="0" y="0"/>
                <wp:positionH relativeFrom="column">
                  <wp:posOffset>1004455</wp:posOffset>
                </wp:positionH>
                <wp:positionV relativeFrom="paragraph">
                  <wp:posOffset>1197610</wp:posOffset>
                </wp:positionV>
                <wp:extent cx="477981" cy="1046018"/>
                <wp:effectExtent l="19050" t="19050" r="55880" b="40005"/>
                <wp:wrapNone/>
                <wp:docPr id="4" name="Straight Arrow Connector 4"/>
                <wp:cNvGraphicFramePr/>
                <a:graphic xmlns:a="http://schemas.openxmlformats.org/drawingml/2006/main">
                  <a:graphicData uri="http://schemas.microsoft.com/office/word/2010/wordprocessingShape">
                    <wps:wsp>
                      <wps:cNvCnPr/>
                      <wps:spPr>
                        <a:xfrm>
                          <a:off x="0" y="0"/>
                          <a:ext cx="477981" cy="104601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A0A0D7E" id="Straight Arrow Connector 4" o:spid="_x0000_s1026" type="#_x0000_t32" style="position:absolute;margin-left:79.1pt;margin-top:94.3pt;width:37.65pt;height:82.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" strokecolor="#ed7d31 [3205]" strokeweight="3pt">
                <v:stroke endarrow="block" joinstyle="miter"/>
              </v:shape>
            </w:pict>
          </mc:Fallback>
        </mc:AlternateContent>
      </w:r>
      <w:r w:rsidR="001C352E">
        <w:rPr>
          <w:noProof/>
        </w:rPr>
        <mc:AlternateContent>
          <mc:Choice Requires="wps">
            <w:drawing>
              <wp:anchor distT="0" distB="0" distL="114300" distR="114300" simplePos="0" relativeHeight="251659264" behindDoc="0" locked="0" layoutInCell="1" allowOverlap="1" wp14:anchorId="58B23E55" wp14:editId="5FE2EFB5">
                <wp:simplePos x="0" y="0"/>
                <wp:positionH relativeFrom="margin">
                  <wp:align>left</wp:align>
                </wp:positionH>
                <wp:positionV relativeFrom="paragraph">
                  <wp:posOffset>712701</wp:posOffset>
                </wp:positionV>
                <wp:extent cx="1143000" cy="187706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1143000" cy="1877060"/>
                        </a:xfrm>
                        <a:prstGeom prst="rect">
                          <a:avLst/>
                        </a:prstGeom>
                        <a:solidFill>
                          <a:schemeClr val="lt1"/>
                        </a:solidFill>
                        <a:ln w="6350">
                          <a:solidFill>
                            <a:prstClr val="black"/>
                          </a:solidFill>
                        </a:ln>
                      </wps:spPr>
                      <wps:txbx>
                        <w:txbxContent>
                          <w:p w14:paraId="7AD2983E" w14:textId="091433CB" w:rsidR="001C352E" w:rsidRDefault="001C352E">
                            <w:r>
                              <w:t>Use the MUTE button when you’re not speaking. When MUTE is ON, there will be a red line through the microphone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23E55" id="Text Box 2" o:spid="_x0000_s1027" type="#_x0000_t202" style="position:absolute;left:0;text-align:left;margin-left:0;margin-top:56.1pt;width:90pt;height:147.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" fillcolor="white [3201]" strokeweight=".5pt">
                <v:textbox>
                  <w:txbxContent>
                    <w:p w14:paraId="7AD2983E" w14:textId="091433CB" w:rsidR="001C352E" w:rsidRDefault="001C352E">
                      <w:r>
                        <w:t>Use the MUTE button when you’re not speaking. When MUTE is ON, there will be a red line through the microphone icon</w:t>
                      </w:r>
                    </w:p>
                  </w:txbxContent>
                </v:textbox>
                <w10:wrap anchorx="margin"/>
              </v:shape>
            </w:pict>
          </mc:Fallback>
        </mc:AlternateContent>
      </w:r>
      <w:r w:rsidR="001C352E">
        <w:rPr>
          <w:noProof/>
        </w:rPr>
        <w:drawing>
          <wp:inline distT="0" distB="0" distL="0" distR="0" wp14:anchorId="1564B3E8" wp14:editId="6EF2B2CA">
            <wp:extent cx="4247837" cy="2694709"/>
            <wp:effectExtent l="0" t="0" r="635" b="0"/>
            <wp:docPr id="1" name="Picture 1" descr="What Is Zoom Meeting Control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Zoom Meeting Control 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898" cy="2718220"/>
                    </a:xfrm>
                    <a:prstGeom prst="rect">
                      <a:avLst/>
                    </a:prstGeom>
                    <a:noFill/>
                    <a:ln>
                      <a:noFill/>
                    </a:ln>
                  </pic:spPr>
                </pic:pic>
              </a:graphicData>
            </a:graphic>
          </wp:inline>
        </w:drawing>
      </w: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2" w:name="_MEETINGS"/>
      <w:bookmarkEnd w:id="2"/>
    </w:p>
    <w:p w14:paraId="6A1C6B82" w14:textId="7C003BB9" w:rsidR="005B15FC" w:rsidRDefault="005B15FC" w:rsidP="00524C51">
      <w:pPr>
        <w:rPr>
          <w:rFonts w:ascii="Century Gothic" w:hAnsi="Century Gothic"/>
          <w:b/>
          <w:sz w:val="8"/>
          <w:szCs w:val="8"/>
          <w:highlight w:val="yellow"/>
        </w:rPr>
      </w:pPr>
    </w:p>
    <w:p w14:paraId="230B51EE" w14:textId="15335905" w:rsidR="00121493" w:rsidRDefault="00121493" w:rsidP="0052714D">
      <w:pPr>
        <w:rPr>
          <w:rFonts w:ascii="Century Gothic" w:hAnsi="Century Gothic"/>
          <w:b/>
          <w:sz w:val="8"/>
          <w:szCs w:val="8"/>
          <w:highlight w:val="yellow"/>
        </w:rPr>
      </w:pPr>
    </w:p>
    <w:p w14:paraId="31C9C3AC" w14:textId="15C02A32" w:rsidR="00121493" w:rsidRDefault="00121493" w:rsidP="00EC7CB5">
      <w:pPr>
        <w:jc w:val="center"/>
        <w:rPr>
          <w:rFonts w:ascii="Century Gothic" w:hAnsi="Century Gothic"/>
          <w:b/>
          <w:sz w:val="8"/>
          <w:szCs w:val="8"/>
          <w:highlight w:val="yellow"/>
        </w:rPr>
      </w:pPr>
    </w:p>
    <w:p w14:paraId="081F9057" w14:textId="007A9B78" w:rsidR="0065430D" w:rsidRDefault="0065430D" w:rsidP="00EC7CB5">
      <w:pPr>
        <w:jc w:val="center"/>
        <w:rPr>
          <w:rFonts w:ascii="Century Gothic" w:hAnsi="Century Gothic"/>
          <w:b/>
          <w:sz w:val="8"/>
          <w:szCs w:val="8"/>
          <w:highlight w:val="yellow"/>
        </w:rPr>
      </w:pPr>
    </w:p>
    <w:p w14:paraId="309A2528" w14:textId="77777777" w:rsidR="00071AC7" w:rsidRDefault="00071AC7" w:rsidP="00EC7CB5">
      <w:pPr>
        <w:jc w:val="center"/>
        <w:rPr>
          <w:rFonts w:ascii="Century Gothic" w:hAnsi="Century Gothic"/>
          <w:b/>
          <w:sz w:val="8"/>
          <w:szCs w:val="8"/>
          <w:highlight w:val="yellow"/>
        </w:rPr>
      </w:pPr>
    </w:p>
    <w:p w14:paraId="4B55AACE" w14:textId="77777777" w:rsidR="004152EF" w:rsidRDefault="004152EF" w:rsidP="004F3C95">
      <w:pP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060E8A55" w:rsidR="004D5F1C" w:rsidRDefault="004D5F1C" w:rsidP="00E32918">
      <w:pPr>
        <w:pStyle w:val="Heading1"/>
        <w:jc w:val="center"/>
        <w:rPr>
          <w:rFonts w:ascii="Century Gothic" w:hAnsi="Century Gothic"/>
        </w:rPr>
      </w:pPr>
      <w:bookmarkStart w:id="3" w:name="_CASA_CALENDAR_SEPTEMBER"/>
      <w:bookmarkEnd w:id="3"/>
      <w:r>
        <w:rPr>
          <w:rFonts w:ascii="Century Gothic" w:hAnsi="Century Gothic"/>
        </w:rPr>
        <w:t>CASA CALENDAR</w:t>
      </w:r>
      <w:r w:rsidR="001B102C">
        <w:rPr>
          <w:rFonts w:ascii="Century Gothic" w:hAnsi="Century Gothic"/>
        </w:rPr>
        <w:t xml:space="preserve"> </w:t>
      </w:r>
      <w:r w:rsidR="00F85346">
        <w:rPr>
          <w:rFonts w:ascii="Century Gothic" w:hAnsi="Century Gothic"/>
        </w:rPr>
        <w:t>NOVEMBER</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0A080A4" w14:textId="0E019566" w:rsidR="00E745E4" w:rsidRDefault="004D5F1C" w:rsidP="00487322">
      <w:pPr>
        <w:rPr>
          <w:rFonts w:ascii="Century Gothic" w:hAnsi="Century Gothic" w:cs="Tahoma"/>
          <w:b/>
          <w:bCs/>
          <w:sz w:val="28"/>
          <w:szCs w:val="28"/>
          <w:highlight w:val="cyan"/>
        </w:rPr>
      </w:pPr>
      <w:r w:rsidRPr="001B102C">
        <w:rPr>
          <w:rFonts w:ascii="Century Gothic" w:hAnsi="Century Gothic" w:cs="Tahoma"/>
          <w:b/>
          <w:bCs/>
          <w:sz w:val="28"/>
          <w:szCs w:val="28"/>
          <w:highlight w:val="cyan"/>
        </w:rPr>
        <w:t>All Hearings</w:t>
      </w:r>
      <w:r w:rsidR="001B102C" w:rsidRPr="001B102C">
        <w:rPr>
          <w:rFonts w:ascii="Century Gothic" w:hAnsi="Century Gothic" w:cs="Tahoma"/>
          <w:b/>
          <w:bCs/>
          <w:sz w:val="28"/>
          <w:szCs w:val="28"/>
          <w:highlight w:val="cyan"/>
        </w:rPr>
        <w:t xml:space="preserve"> </w:t>
      </w:r>
      <w:r w:rsidRPr="001B102C">
        <w:rPr>
          <w:rFonts w:ascii="Century Gothic" w:hAnsi="Century Gothic" w:cs="Tahoma"/>
          <w:b/>
          <w:bCs/>
          <w:sz w:val="28"/>
          <w:szCs w:val="28"/>
          <w:highlight w:val="cyan"/>
        </w:rPr>
        <w:t>will be held by Zoom</w:t>
      </w:r>
      <w:r w:rsidR="001B102C" w:rsidRPr="001B102C">
        <w:rPr>
          <w:rFonts w:ascii="Century Gothic" w:hAnsi="Century Gothic" w:cs="Tahoma"/>
          <w:b/>
          <w:bCs/>
          <w:sz w:val="28"/>
          <w:szCs w:val="28"/>
          <w:highlight w:val="cyan"/>
        </w:rPr>
        <w:t xml:space="preserve">; we will send a calendar with Zoom ID information the week of the hearing, as we receive it from the Court. </w:t>
      </w:r>
    </w:p>
    <w:p w14:paraId="2B66DBAF" w14:textId="77777777" w:rsidR="00034833" w:rsidRDefault="00034833" w:rsidP="00034833">
      <w:pPr>
        <w:tabs>
          <w:tab w:val="left" w:pos="1500"/>
        </w:tabs>
        <w:rPr>
          <w:rFonts w:ascii="Century Gothic" w:hAnsi="Century Gothic" w:cs="Tahoma"/>
          <w:b/>
          <w:bCs/>
          <w:sz w:val="28"/>
          <w:szCs w:val="28"/>
        </w:rPr>
      </w:pPr>
    </w:p>
    <w:p w14:paraId="551535BA" w14:textId="03F3F7A5" w:rsidR="00034833" w:rsidRDefault="00034833" w:rsidP="00034833">
      <w:pPr>
        <w:tabs>
          <w:tab w:val="left" w:pos="1500"/>
        </w:tabs>
        <w:rPr>
          <w:rFonts w:ascii="Tahoma" w:hAnsi="Tahoma" w:cs="Tahoma"/>
          <w:b/>
          <w:u w:val="single"/>
        </w:rPr>
      </w:pPr>
      <w:r w:rsidRPr="00E77B4E">
        <w:rPr>
          <w:rFonts w:ascii="Tahoma" w:hAnsi="Tahoma" w:cs="Tahoma"/>
          <w:b/>
          <w:highlight w:val="green"/>
          <w:u w:val="single"/>
        </w:rPr>
        <w:t>Tuesday, November 2, Gift Card Pick up 1:00pm - 4:00pm in your area – see page 1 of this document for details!</w:t>
      </w:r>
    </w:p>
    <w:p w14:paraId="29BB0799" w14:textId="77777777" w:rsidR="00034833" w:rsidRDefault="00034833" w:rsidP="00034833">
      <w:pPr>
        <w:tabs>
          <w:tab w:val="left" w:pos="1500"/>
        </w:tabs>
        <w:rPr>
          <w:rFonts w:ascii="Tahoma" w:hAnsi="Tahoma" w:cs="Tahoma"/>
          <w:b/>
        </w:rPr>
      </w:pPr>
    </w:p>
    <w:p w14:paraId="071F490F" w14:textId="5FCB1316" w:rsidR="00034833" w:rsidRDefault="00034833" w:rsidP="00034833">
      <w:pPr>
        <w:tabs>
          <w:tab w:val="left" w:pos="1500"/>
        </w:tabs>
        <w:rPr>
          <w:rFonts w:ascii="Tahoma" w:hAnsi="Tahoma" w:cs="Tahoma"/>
          <w:b/>
          <w:u w:val="single"/>
        </w:rPr>
      </w:pPr>
      <w:r>
        <w:rPr>
          <w:rFonts w:ascii="Tahoma" w:hAnsi="Tahoma" w:cs="Tahoma"/>
          <w:b/>
          <w:u w:val="single"/>
        </w:rPr>
        <w:t>Wednesday, November 3, Kerr Court</w:t>
      </w:r>
    </w:p>
    <w:p w14:paraId="56427B12" w14:textId="77777777" w:rsidR="00034833" w:rsidRDefault="00034833" w:rsidP="00034833">
      <w:pPr>
        <w:tabs>
          <w:tab w:val="left" w:pos="1500"/>
        </w:tabs>
        <w:rPr>
          <w:rFonts w:ascii="Tahoma" w:hAnsi="Tahoma" w:cs="Tahoma"/>
        </w:rPr>
      </w:pPr>
      <w:r>
        <w:rPr>
          <w:rFonts w:ascii="Tahoma" w:hAnsi="Tahoma" w:cs="Tahoma"/>
        </w:rPr>
        <w:t>9:00</w:t>
      </w:r>
      <w:r>
        <w:rPr>
          <w:rFonts w:ascii="Tahoma" w:hAnsi="Tahoma" w:cs="Tahoma"/>
        </w:rPr>
        <w:tab/>
        <w:t>Stevens (Merits)</w:t>
      </w:r>
      <w:r>
        <w:rPr>
          <w:rFonts w:ascii="Tahoma" w:hAnsi="Tahoma" w:cs="Tahoma"/>
        </w:rPr>
        <w:tab/>
      </w:r>
      <w:r>
        <w:rPr>
          <w:rFonts w:ascii="Tahoma" w:hAnsi="Tahoma" w:cs="Tahoma"/>
        </w:rPr>
        <w:tab/>
      </w:r>
      <w:r>
        <w:rPr>
          <w:rFonts w:ascii="Tahoma" w:hAnsi="Tahoma" w:cs="Tahoma"/>
        </w:rPr>
        <w:tab/>
      </w:r>
      <w:r>
        <w:rPr>
          <w:rFonts w:ascii="Tahoma" w:hAnsi="Tahoma" w:cs="Tahoma"/>
        </w:rPr>
        <w:tab/>
        <w:t>Taylor (067) CR</w:t>
      </w:r>
    </w:p>
    <w:p w14:paraId="4F784B56" w14:textId="7ECC067E" w:rsidR="00034833" w:rsidRDefault="00034833" w:rsidP="00034833">
      <w:pPr>
        <w:tabs>
          <w:tab w:val="left" w:pos="1500"/>
        </w:tabs>
        <w:rPr>
          <w:rFonts w:ascii="Tahoma" w:hAnsi="Tahoma" w:cs="Tahoma"/>
        </w:rPr>
      </w:pPr>
      <w:r>
        <w:rPr>
          <w:rFonts w:ascii="Tahoma" w:hAnsi="Tahoma" w:cs="Tahoma"/>
        </w:rPr>
        <w:t>9:30</w:t>
      </w:r>
      <w:r>
        <w:rPr>
          <w:rFonts w:ascii="Tahoma" w:hAnsi="Tahoma" w:cs="Tahoma"/>
        </w:rPr>
        <w:tab/>
        <w:t>Hargrove (PH)</w:t>
      </w:r>
      <w:r>
        <w:rPr>
          <w:rFonts w:ascii="Tahoma" w:hAnsi="Tahoma" w:cs="Tahoma"/>
        </w:rPr>
        <w:tab/>
      </w:r>
      <w:r>
        <w:rPr>
          <w:rFonts w:ascii="Tahoma" w:hAnsi="Tahoma" w:cs="Tahoma"/>
        </w:rPr>
        <w:tab/>
      </w:r>
      <w:r>
        <w:rPr>
          <w:rFonts w:ascii="Tahoma" w:hAnsi="Tahoma" w:cs="Tahoma"/>
        </w:rPr>
        <w:tab/>
      </w:r>
      <w:r>
        <w:rPr>
          <w:rFonts w:ascii="Tahoma" w:hAnsi="Tahoma" w:cs="Tahoma"/>
        </w:rPr>
        <w:tab/>
        <w:t>Pfeiff (381) AH</w:t>
      </w:r>
    </w:p>
    <w:p w14:paraId="54EF0E5D" w14:textId="77777777" w:rsidR="00034833" w:rsidRDefault="00034833" w:rsidP="00034833">
      <w:pPr>
        <w:tabs>
          <w:tab w:val="left" w:pos="1500"/>
        </w:tabs>
        <w:rPr>
          <w:rFonts w:ascii="Tahoma" w:hAnsi="Tahoma" w:cs="Tahoma"/>
        </w:rPr>
      </w:pPr>
      <w:r>
        <w:rPr>
          <w:rFonts w:ascii="Tahoma" w:hAnsi="Tahoma" w:cs="Tahoma"/>
        </w:rPr>
        <w:t>10:30</w:t>
      </w:r>
      <w:r>
        <w:rPr>
          <w:rFonts w:ascii="Tahoma" w:hAnsi="Tahoma" w:cs="Tahoma"/>
        </w:rPr>
        <w:tab/>
        <w:t>Boner/Flora (IPH)</w:t>
      </w:r>
      <w:r>
        <w:rPr>
          <w:rFonts w:ascii="Tahoma" w:hAnsi="Tahoma" w:cs="Tahoma"/>
        </w:rPr>
        <w:tab/>
      </w:r>
      <w:r>
        <w:rPr>
          <w:rFonts w:ascii="Tahoma" w:hAnsi="Tahoma" w:cs="Tahoma"/>
        </w:rPr>
        <w:tab/>
      </w:r>
      <w:r>
        <w:rPr>
          <w:rFonts w:ascii="Tahoma" w:hAnsi="Tahoma" w:cs="Tahoma"/>
        </w:rPr>
        <w:tab/>
      </w:r>
      <w:r>
        <w:rPr>
          <w:rFonts w:ascii="Tahoma" w:hAnsi="Tahoma" w:cs="Tahoma"/>
        </w:rPr>
        <w:tab/>
        <w:t>Nelson (153) AH</w:t>
      </w:r>
    </w:p>
    <w:p w14:paraId="7206E3BE" w14:textId="4D12BC34" w:rsidR="00034833" w:rsidRDefault="00034833" w:rsidP="00034833">
      <w:pPr>
        <w:tabs>
          <w:tab w:val="left" w:pos="1500"/>
        </w:tabs>
        <w:rPr>
          <w:rFonts w:ascii="Tahoma" w:hAnsi="Tahoma" w:cs="Tahoma"/>
        </w:rPr>
      </w:pPr>
      <w:r>
        <w:rPr>
          <w:rFonts w:ascii="Tahoma" w:hAnsi="Tahoma" w:cs="Tahoma"/>
        </w:rPr>
        <w:t>11:00</w:t>
      </w:r>
      <w:r>
        <w:rPr>
          <w:rFonts w:ascii="Tahoma" w:hAnsi="Tahoma" w:cs="Tahoma"/>
        </w:rPr>
        <w:tab/>
        <w:t>Pearson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Ward (865) RL</w:t>
      </w:r>
    </w:p>
    <w:p w14:paraId="0D5BE7B0" w14:textId="77777777" w:rsidR="00034833" w:rsidRDefault="00034833" w:rsidP="00034833">
      <w:pPr>
        <w:tabs>
          <w:tab w:val="left" w:pos="1500"/>
        </w:tabs>
        <w:rPr>
          <w:rFonts w:ascii="Tahoma" w:hAnsi="Tahoma" w:cs="Tahoma"/>
        </w:rPr>
      </w:pPr>
      <w:r>
        <w:rPr>
          <w:rFonts w:ascii="Tahoma" w:hAnsi="Tahoma" w:cs="Tahoma"/>
        </w:rPr>
        <w:t>11:30</w:t>
      </w:r>
      <w:r>
        <w:rPr>
          <w:rFonts w:ascii="Tahoma" w:hAnsi="Tahoma" w:cs="Tahoma"/>
        </w:rPr>
        <w:tab/>
        <w:t>Ybarra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Martin (660) AH</w:t>
      </w:r>
    </w:p>
    <w:p w14:paraId="19D40190" w14:textId="77777777" w:rsidR="00034833" w:rsidRDefault="00034833" w:rsidP="00034833">
      <w:pPr>
        <w:tabs>
          <w:tab w:val="left" w:pos="1500"/>
        </w:tabs>
        <w:rPr>
          <w:rFonts w:ascii="Tahoma" w:hAnsi="Tahoma" w:cs="Tahoma"/>
        </w:rPr>
      </w:pPr>
      <w:r>
        <w:rPr>
          <w:rFonts w:ascii="Tahoma" w:hAnsi="Tahoma" w:cs="Tahoma"/>
        </w:rPr>
        <w:t>1:30</w:t>
      </w:r>
      <w:r>
        <w:rPr>
          <w:rFonts w:ascii="Tahoma" w:hAnsi="Tahoma" w:cs="Tahoma"/>
        </w:rPr>
        <w:tab/>
        <w:t>Burrow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Pantaze (668) AH</w:t>
      </w:r>
    </w:p>
    <w:p w14:paraId="754CB4BF" w14:textId="77777777" w:rsidR="00034833" w:rsidRDefault="00034833" w:rsidP="00034833">
      <w:pPr>
        <w:tabs>
          <w:tab w:val="left" w:pos="1500"/>
        </w:tabs>
        <w:rPr>
          <w:rFonts w:ascii="Tahoma" w:hAnsi="Tahoma" w:cs="Tahoma"/>
        </w:rPr>
      </w:pPr>
    </w:p>
    <w:p w14:paraId="1ABEEF83" w14:textId="77777777" w:rsidR="00034833" w:rsidRDefault="00034833" w:rsidP="00034833">
      <w:pPr>
        <w:tabs>
          <w:tab w:val="left" w:pos="1500"/>
        </w:tabs>
        <w:rPr>
          <w:rFonts w:ascii="Tahoma" w:hAnsi="Tahoma" w:cs="Tahoma"/>
          <w:b/>
          <w:u w:val="single"/>
        </w:rPr>
      </w:pPr>
      <w:r>
        <w:rPr>
          <w:rFonts w:ascii="Tahoma" w:hAnsi="Tahoma" w:cs="Tahoma"/>
          <w:b/>
          <w:u w:val="single"/>
        </w:rPr>
        <w:t>Wednesday, November 3, Family Group Conference</w:t>
      </w:r>
    </w:p>
    <w:p w14:paraId="29F72C43" w14:textId="77777777" w:rsidR="00034833" w:rsidRDefault="00034833" w:rsidP="00034833">
      <w:pPr>
        <w:tabs>
          <w:tab w:val="left" w:pos="1500"/>
        </w:tabs>
        <w:rPr>
          <w:rFonts w:ascii="Tahoma" w:hAnsi="Tahoma" w:cs="Tahoma"/>
          <w:b/>
          <w:u w:val="single"/>
        </w:rPr>
      </w:pPr>
      <w:r>
        <w:rPr>
          <w:rFonts w:ascii="Tahoma" w:hAnsi="Tahoma" w:cs="Tahoma"/>
        </w:rPr>
        <w:t>2:00</w:t>
      </w:r>
      <w:r>
        <w:rPr>
          <w:rFonts w:ascii="Tahoma" w:hAnsi="Tahoma" w:cs="Tahoma"/>
        </w:rPr>
        <w:tab/>
        <w:t>Lind FGC</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 Williams (868) AH</w:t>
      </w:r>
      <w:r>
        <w:rPr>
          <w:rFonts w:ascii="Tahoma" w:hAnsi="Tahoma" w:cs="Tahoma"/>
          <w:b/>
          <w:u w:val="single"/>
        </w:rPr>
        <w:t xml:space="preserve"> </w:t>
      </w:r>
    </w:p>
    <w:p w14:paraId="0A69DE9C" w14:textId="77777777" w:rsidR="00034833" w:rsidRDefault="00034833" w:rsidP="00034833">
      <w:pPr>
        <w:tabs>
          <w:tab w:val="left" w:pos="1500"/>
        </w:tabs>
        <w:rPr>
          <w:rFonts w:ascii="Tahoma" w:hAnsi="Tahoma" w:cs="Tahoma"/>
          <w:b/>
          <w:u w:val="single"/>
        </w:rPr>
      </w:pPr>
    </w:p>
    <w:p w14:paraId="1A8DB91A" w14:textId="77777777" w:rsidR="00034833" w:rsidRDefault="00034833" w:rsidP="00034833">
      <w:pPr>
        <w:tabs>
          <w:tab w:val="left" w:pos="1500"/>
        </w:tabs>
        <w:rPr>
          <w:rFonts w:ascii="Tahoma" w:hAnsi="Tahoma" w:cs="Tahoma"/>
          <w:b/>
          <w:u w:val="single"/>
        </w:rPr>
      </w:pPr>
      <w:r>
        <w:rPr>
          <w:rFonts w:ascii="Tahoma" w:hAnsi="Tahoma" w:cs="Tahoma"/>
          <w:b/>
          <w:u w:val="single"/>
        </w:rPr>
        <w:t>Thursday, November 4, Family Group Conferences</w:t>
      </w:r>
    </w:p>
    <w:p w14:paraId="4A02D749" w14:textId="77777777" w:rsidR="00034833" w:rsidRDefault="00034833" w:rsidP="00034833">
      <w:pPr>
        <w:tabs>
          <w:tab w:val="left" w:pos="1500"/>
        </w:tabs>
        <w:rPr>
          <w:rFonts w:ascii="Tahoma" w:hAnsi="Tahoma" w:cs="Tahoma"/>
        </w:rPr>
      </w:pPr>
      <w:r>
        <w:rPr>
          <w:rFonts w:ascii="Tahoma" w:hAnsi="Tahoma" w:cs="Tahoma"/>
        </w:rPr>
        <w:t>9:00</w:t>
      </w:r>
      <w:r>
        <w:rPr>
          <w:rFonts w:ascii="Tahoma" w:hAnsi="Tahoma" w:cs="Tahoma"/>
        </w:rPr>
        <w:tab/>
        <w:t>Outlaw-Williams</w:t>
      </w:r>
      <w:r>
        <w:rPr>
          <w:rFonts w:ascii="Tahoma" w:hAnsi="Tahoma" w:cs="Tahoma"/>
        </w:rPr>
        <w:tab/>
      </w:r>
      <w:r>
        <w:rPr>
          <w:rFonts w:ascii="Tahoma" w:hAnsi="Tahoma" w:cs="Tahoma"/>
        </w:rPr>
        <w:tab/>
      </w:r>
      <w:r>
        <w:rPr>
          <w:rFonts w:ascii="Tahoma" w:hAnsi="Tahoma" w:cs="Tahoma"/>
        </w:rPr>
        <w:tab/>
      </w:r>
      <w:r>
        <w:rPr>
          <w:rFonts w:ascii="Tahoma" w:hAnsi="Tahoma" w:cs="Tahoma"/>
        </w:rPr>
        <w:tab/>
        <w:t>Taylor (067) AH</w:t>
      </w:r>
    </w:p>
    <w:p w14:paraId="6A09F83D" w14:textId="77777777" w:rsidR="00034833" w:rsidRDefault="00034833" w:rsidP="00034833">
      <w:pPr>
        <w:tabs>
          <w:tab w:val="left" w:pos="1500"/>
        </w:tabs>
        <w:rPr>
          <w:rFonts w:ascii="Tahoma" w:hAnsi="Tahoma" w:cs="Tahoma"/>
        </w:rPr>
      </w:pPr>
      <w:r>
        <w:rPr>
          <w:rFonts w:ascii="Tahoma" w:hAnsi="Tahoma" w:cs="Tahoma"/>
        </w:rPr>
        <w:t>10:00</w:t>
      </w:r>
      <w:r>
        <w:rPr>
          <w:rFonts w:ascii="Tahoma" w:hAnsi="Tahoma" w:cs="Tahoma"/>
        </w:rPr>
        <w:tab/>
        <w:t>St. James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Chappell (356) RL</w:t>
      </w:r>
    </w:p>
    <w:p w14:paraId="1B852B82" w14:textId="62CB0230" w:rsidR="00034833" w:rsidRDefault="00034833" w:rsidP="00034833">
      <w:pPr>
        <w:tabs>
          <w:tab w:val="left" w:pos="1500"/>
        </w:tabs>
        <w:rPr>
          <w:rFonts w:ascii="Tahoma" w:hAnsi="Tahoma" w:cs="Tahoma"/>
        </w:rPr>
      </w:pPr>
      <w:r>
        <w:rPr>
          <w:rFonts w:ascii="Tahoma" w:hAnsi="Tahoma" w:cs="Tahoma"/>
        </w:rPr>
        <w:t>11:00</w:t>
      </w:r>
      <w:r>
        <w:rPr>
          <w:rFonts w:ascii="Tahoma" w:hAnsi="Tahoma" w:cs="Tahoma"/>
        </w:rPr>
        <w:tab/>
        <w:t>Kathol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Berlin (823) RL</w:t>
      </w:r>
    </w:p>
    <w:p w14:paraId="5EE2CA8E" w14:textId="77777777" w:rsidR="00034833" w:rsidRDefault="00034833" w:rsidP="00034833">
      <w:pPr>
        <w:tabs>
          <w:tab w:val="left" w:pos="1500"/>
        </w:tabs>
        <w:rPr>
          <w:rFonts w:ascii="Tahoma" w:hAnsi="Tahoma" w:cs="Tahoma"/>
        </w:rPr>
      </w:pPr>
      <w:r>
        <w:rPr>
          <w:rFonts w:ascii="Tahoma" w:hAnsi="Tahoma" w:cs="Tahoma"/>
        </w:rPr>
        <w:t>1:00</w:t>
      </w:r>
      <w:r>
        <w:rPr>
          <w:rFonts w:ascii="Tahoma" w:hAnsi="Tahoma" w:cs="Tahoma"/>
        </w:rPr>
        <w:tab/>
        <w:t>Mitchem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Fields-Himes (496) GR</w:t>
      </w:r>
    </w:p>
    <w:p w14:paraId="3D81897F" w14:textId="77777777" w:rsidR="00034833" w:rsidRDefault="00034833" w:rsidP="00034833">
      <w:pPr>
        <w:tabs>
          <w:tab w:val="left" w:pos="1500"/>
        </w:tabs>
        <w:rPr>
          <w:rFonts w:ascii="Tahoma" w:hAnsi="Tahoma" w:cs="Tahoma"/>
        </w:rPr>
      </w:pPr>
      <w:r>
        <w:rPr>
          <w:rFonts w:ascii="Tahoma" w:hAnsi="Tahoma" w:cs="Tahoma"/>
        </w:rPr>
        <w:t>2:00</w:t>
      </w:r>
      <w:r>
        <w:rPr>
          <w:rFonts w:ascii="Tahoma" w:hAnsi="Tahoma" w:cs="Tahoma"/>
        </w:rPr>
        <w:tab/>
        <w:t>Espinoza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Putnam (243) RL</w:t>
      </w:r>
    </w:p>
    <w:p w14:paraId="2D8493CC" w14:textId="77777777" w:rsidR="00034833" w:rsidRPr="00A15076" w:rsidRDefault="00034833" w:rsidP="00034833">
      <w:pPr>
        <w:tabs>
          <w:tab w:val="left" w:pos="1500"/>
        </w:tabs>
        <w:rPr>
          <w:rFonts w:ascii="Tahoma" w:hAnsi="Tahoma" w:cs="Tahoma"/>
        </w:rPr>
      </w:pPr>
      <w:r>
        <w:rPr>
          <w:rFonts w:ascii="Tahoma" w:hAnsi="Tahoma" w:cs="Tahoma"/>
        </w:rPr>
        <w:t>3:00</w:t>
      </w:r>
      <w:r>
        <w:rPr>
          <w:rFonts w:ascii="Tahoma" w:hAnsi="Tahoma" w:cs="Tahoma"/>
        </w:rPr>
        <w:tab/>
        <w:t>Lark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Taylor (067) RL</w:t>
      </w:r>
    </w:p>
    <w:p w14:paraId="5226B799" w14:textId="77777777" w:rsidR="00034833" w:rsidRDefault="00034833" w:rsidP="00034833">
      <w:pPr>
        <w:tabs>
          <w:tab w:val="left" w:pos="1500"/>
        </w:tabs>
        <w:rPr>
          <w:rFonts w:ascii="Tahoma" w:hAnsi="Tahoma" w:cs="Tahoma"/>
        </w:rPr>
      </w:pPr>
    </w:p>
    <w:p w14:paraId="325E5527" w14:textId="77777777" w:rsidR="00034833" w:rsidRDefault="00034833" w:rsidP="00034833">
      <w:pPr>
        <w:tabs>
          <w:tab w:val="left" w:pos="1500"/>
        </w:tabs>
        <w:rPr>
          <w:rFonts w:ascii="Tahoma" w:hAnsi="Tahoma" w:cs="Tahoma"/>
          <w:b/>
          <w:u w:val="single"/>
        </w:rPr>
      </w:pPr>
      <w:r>
        <w:rPr>
          <w:rFonts w:ascii="Tahoma" w:hAnsi="Tahoma" w:cs="Tahoma"/>
          <w:b/>
          <w:u w:val="single"/>
        </w:rPr>
        <w:t>Thursday, November 4, Circle of Support</w:t>
      </w:r>
    </w:p>
    <w:p w14:paraId="67F59A93" w14:textId="77777777" w:rsidR="00034833" w:rsidRPr="00004972" w:rsidRDefault="00034833" w:rsidP="00034833">
      <w:pPr>
        <w:tabs>
          <w:tab w:val="left" w:pos="1500"/>
        </w:tabs>
        <w:rPr>
          <w:rFonts w:ascii="Tahoma" w:hAnsi="Tahoma" w:cs="Tahoma"/>
        </w:rPr>
      </w:pPr>
      <w:r>
        <w:rPr>
          <w:rFonts w:ascii="Tahoma" w:hAnsi="Tahoma" w:cs="Tahoma"/>
        </w:rPr>
        <w:t>11:00</w:t>
      </w:r>
      <w:r>
        <w:rPr>
          <w:rFonts w:ascii="Tahoma" w:hAnsi="Tahoma" w:cs="Tahoma"/>
        </w:rPr>
        <w:tab/>
        <w:t>McDaniel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Brooks (242) CR </w:t>
      </w:r>
    </w:p>
    <w:p w14:paraId="5437D856" w14:textId="77777777" w:rsidR="00034833" w:rsidRPr="00D82349" w:rsidRDefault="00034833" w:rsidP="00034833">
      <w:pPr>
        <w:tabs>
          <w:tab w:val="left" w:pos="1500"/>
        </w:tabs>
        <w:rPr>
          <w:rFonts w:ascii="Tahoma" w:hAnsi="Tahoma" w:cs="Tahoma"/>
        </w:rPr>
      </w:pPr>
    </w:p>
    <w:p w14:paraId="48944F1E" w14:textId="74221957" w:rsidR="00034833" w:rsidRDefault="00034833" w:rsidP="00034833">
      <w:pPr>
        <w:tabs>
          <w:tab w:val="left" w:pos="1500"/>
        </w:tabs>
        <w:rPr>
          <w:rFonts w:ascii="Tahoma" w:hAnsi="Tahoma" w:cs="Tahoma"/>
          <w:b/>
          <w:bCs/>
          <w:u w:val="single"/>
        </w:rPr>
      </w:pPr>
      <w:r>
        <w:rPr>
          <w:rFonts w:ascii="Tahoma" w:hAnsi="Tahoma" w:cs="Tahoma"/>
          <w:b/>
          <w:bCs/>
          <w:u w:val="single"/>
        </w:rPr>
        <w:t xml:space="preserve">Friday, November 5, Mediation </w:t>
      </w:r>
    </w:p>
    <w:p w14:paraId="7CAC19AC" w14:textId="365FD31E" w:rsidR="00034833" w:rsidRDefault="00034833" w:rsidP="00034833">
      <w:pPr>
        <w:tabs>
          <w:tab w:val="left" w:pos="1500"/>
        </w:tabs>
        <w:rPr>
          <w:rFonts w:ascii="Tahoma" w:hAnsi="Tahoma" w:cs="Tahoma"/>
          <w:bCs/>
        </w:rPr>
      </w:pPr>
      <w:r>
        <w:rPr>
          <w:rFonts w:ascii="Tahoma" w:hAnsi="Tahoma" w:cs="Tahoma"/>
          <w:bCs/>
        </w:rPr>
        <w:t>9:00</w:t>
      </w:r>
      <w:r>
        <w:rPr>
          <w:rFonts w:ascii="Tahoma" w:hAnsi="Tahoma" w:cs="Tahoma"/>
          <w:bCs/>
        </w:rPr>
        <w:tab/>
        <w:t>Vargas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J. Sheehan (660) CR</w:t>
      </w:r>
    </w:p>
    <w:p w14:paraId="7161CB46" w14:textId="77777777" w:rsidR="00034833" w:rsidRPr="00004972" w:rsidRDefault="00034833" w:rsidP="00034833">
      <w:pPr>
        <w:tabs>
          <w:tab w:val="left" w:pos="1500"/>
        </w:tabs>
        <w:rPr>
          <w:rFonts w:ascii="Tahoma" w:hAnsi="Tahoma" w:cs="Tahoma"/>
          <w:bCs/>
        </w:rPr>
      </w:pPr>
    </w:p>
    <w:p w14:paraId="3BA082D1" w14:textId="129F4841" w:rsidR="00034833" w:rsidRDefault="00034833" w:rsidP="00034833">
      <w:pPr>
        <w:tabs>
          <w:tab w:val="left" w:pos="1500"/>
        </w:tabs>
        <w:ind w:left="1500" w:hanging="1500"/>
        <w:rPr>
          <w:rFonts w:ascii="Tahoma" w:hAnsi="Tahoma" w:cs="Tahoma"/>
          <w:b/>
          <w:u w:val="single"/>
        </w:rPr>
      </w:pPr>
      <w:r w:rsidRPr="00E77B4E">
        <w:rPr>
          <w:rFonts w:ascii="Tahoma" w:hAnsi="Tahoma" w:cs="Tahoma"/>
          <w:b/>
          <w:highlight w:val="yellow"/>
          <w:u w:val="single"/>
        </w:rPr>
        <w:t>Friday, November 5, New Volunteer Training – 10:00 AM to 4:00 PM @ CASA office</w:t>
      </w:r>
    </w:p>
    <w:p w14:paraId="00824982" w14:textId="77777777" w:rsidR="00034833" w:rsidRPr="00004972" w:rsidRDefault="00034833" w:rsidP="00034833">
      <w:pPr>
        <w:tabs>
          <w:tab w:val="left" w:pos="1500"/>
        </w:tabs>
        <w:ind w:left="1500" w:hanging="1500"/>
        <w:rPr>
          <w:rFonts w:ascii="Tahoma" w:hAnsi="Tahoma" w:cs="Tahoma"/>
        </w:rPr>
      </w:pPr>
    </w:p>
    <w:p w14:paraId="214AA578" w14:textId="77777777" w:rsidR="00034833" w:rsidRPr="00E77B4E" w:rsidRDefault="00034833" w:rsidP="00034833">
      <w:pPr>
        <w:tabs>
          <w:tab w:val="left" w:pos="1500"/>
        </w:tabs>
        <w:ind w:left="1500" w:hanging="1500"/>
        <w:rPr>
          <w:rFonts w:ascii="Tahoma" w:hAnsi="Tahoma" w:cs="Tahoma"/>
          <w:b/>
          <w:highlight w:val="green"/>
          <w:u w:val="single"/>
        </w:rPr>
      </w:pPr>
      <w:r w:rsidRPr="00E77B4E">
        <w:rPr>
          <w:rFonts w:ascii="Tahoma" w:hAnsi="Tahoma" w:cs="Tahoma"/>
          <w:b/>
          <w:highlight w:val="green"/>
          <w:u w:val="single"/>
        </w:rPr>
        <w:t>Tuesday, November 9, Zoom Volunteer Training</w:t>
      </w:r>
    </w:p>
    <w:p w14:paraId="47BAAAA3" w14:textId="77777777" w:rsidR="00034833" w:rsidRPr="00034833" w:rsidRDefault="00034833" w:rsidP="00034833">
      <w:pPr>
        <w:tabs>
          <w:tab w:val="left" w:pos="1500"/>
        </w:tabs>
        <w:ind w:left="1500" w:hanging="1500"/>
        <w:rPr>
          <w:rFonts w:ascii="Tahoma" w:hAnsi="Tahoma" w:cs="Tahoma"/>
        </w:rPr>
      </w:pPr>
      <w:r w:rsidRPr="00E77B4E">
        <w:rPr>
          <w:rFonts w:ascii="Tahoma" w:hAnsi="Tahoma" w:cs="Tahoma"/>
          <w:highlight w:val="green"/>
        </w:rPr>
        <w:t>11:30</w:t>
      </w:r>
      <w:r w:rsidRPr="00E77B4E">
        <w:rPr>
          <w:rFonts w:ascii="Tahoma" w:hAnsi="Tahoma" w:cs="Tahoma"/>
          <w:highlight w:val="green"/>
        </w:rPr>
        <w:tab/>
        <w:t>Helping kids “pack their bags” for reunification</w:t>
      </w:r>
    </w:p>
    <w:p w14:paraId="5F30FD7A" w14:textId="77777777" w:rsidR="00034833" w:rsidRPr="00034833" w:rsidRDefault="00034833" w:rsidP="00034833">
      <w:pPr>
        <w:tabs>
          <w:tab w:val="left" w:pos="1500"/>
        </w:tabs>
        <w:ind w:left="1500" w:hanging="1500"/>
        <w:rPr>
          <w:rFonts w:ascii="Tahoma" w:hAnsi="Tahoma" w:cs="Tahoma"/>
          <w:b/>
          <w:u w:val="single"/>
        </w:rPr>
      </w:pPr>
    </w:p>
    <w:p w14:paraId="757913C6" w14:textId="77777777" w:rsidR="00034833" w:rsidRPr="00034833" w:rsidRDefault="00034833" w:rsidP="00034833">
      <w:pPr>
        <w:tabs>
          <w:tab w:val="left" w:pos="1500"/>
        </w:tabs>
        <w:ind w:left="1500" w:hanging="1500"/>
        <w:rPr>
          <w:rFonts w:ascii="Tahoma" w:hAnsi="Tahoma" w:cs="Tahoma"/>
          <w:b/>
          <w:u w:val="single"/>
        </w:rPr>
      </w:pPr>
      <w:r w:rsidRPr="00034833">
        <w:rPr>
          <w:rFonts w:ascii="Tahoma" w:hAnsi="Tahoma" w:cs="Tahoma"/>
          <w:b/>
          <w:u w:val="single"/>
        </w:rPr>
        <w:t>Wednesday, November 10, Kerr Court</w:t>
      </w:r>
    </w:p>
    <w:p w14:paraId="40F886B2" w14:textId="27710880" w:rsidR="00034833" w:rsidRPr="00034833" w:rsidRDefault="00034833" w:rsidP="00034833">
      <w:pPr>
        <w:tabs>
          <w:tab w:val="left" w:pos="1500"/>
        </w:tabs>
        <w:ind w:left="1500" w:hanging="1500"/>
        <w:rPr>
          <w:rFonts w:ascii="Tahoma" w:hAnsi="Tahoma" w:cs="Tahoma"/>
        </w:rPr>
      </w:pPr>
      <w:r w:rsidRPr="00034833">
        <w:rPr>
          <w:rFonts w:ascii="Tahoma" w:hAnsi="Tahoma" w:cs="Tahoma"/>
        </w:rPr>
        <w:t>9:00</w:t>
      </w:r>
      <w:r w:rsidRPr="00034833">
        <w:rPr>
          <w:rFonts w:ascii="Tahoma" w:hAnsi="Tahoma" w:cs="Tahoma"/>
        </w:rPr>
        <w:tab/>
        <w:t>McCraw (PH)</w:t>
      </w:r>
      <w:r w:rsidRPr="00034833">
        <w:rPr>
          <w:rFonts w:ascii="Tahoma" w:hAnsi="Tahoma" w:cs="Tahoma"/>
        </w:rPr>
        <w:tab/>
      </w:r>
      <w:r w:rsidRPr="00034833">
        <w:rPr>
          <w:rFonts w:ascii="Tahoma" w:hAnsi="Tahoma" w:cs="Tahoma"/>
        </w:rPr>
        <w:tab/>
      </w:r>
      <w:r w:rsidRPr="00034833">
        <w:rPr>
          <w:rFonts w:ascii="Tahoma" w:hAnsi="Tahoma" w:cs="Tahoma"/>
        </w:rPr>
        <w:tab/>
      </w:r>
      <w:r w:rsidRPr="00034833">
        <w:rPr>
          <w:rFonts w:ascii="Tahoma" w:hAnsi="Tahoma" w:cs="Tahoma"/>
        </w:rPr>
        <w:tab/>
      </w:r>
      <w:r w:rsidRPr="00034833">
        <w:rPr>
          <w:rFonts w:ascii="Tahoma" w:hAnsi="Tahoma" w:cs="Tahoma"/>
        </w:rPr>
        <w:tab/>
        <w:t>Gramatikakis (136) RL</w:t>
      </w:r>
    </w:p>
    <w:p w14:paraId="19542692" w14:textId="77777777" w:rsidR="00034833" w:rsidRPr="00034833" w:rsidRDefault="00034833" w:rsidP="00034833">
      <w:pPr>
        <w:tabs>
          <w:tab w:val="left" w:pos="1500"/>
        </w:tabs>
        <w:ind w:left="1500" w:hanging="1500"/>
        <w:rPr>
          <w:rFonts w:ascii="Tahoma" w:hAnsi="Tahoma" w:cs="Tahoma"/>
        </w:rPr>
      </w:pPr>
    </w:p>
    <w:p w14:paraId="4C586297" w14:textId="758E4889" w:rsidR="00034833" w:rsidRDefault="00034833" w:rsidP="00034833">
      <w:pPr>
        <w:tabs>
          <w:tab w:val="left" w:pos="1500"/>
        </w:tabs>
        <w:ind w:left="1500" w:hanging="1500"/>
        <w:rPr>
          <w:rFonts w:ascii="Tahoma" w:hAnsi="Tahoma" w:cs="Tahoma"/>
          <w:b/>
          <w:u w:val="single"/>
        </w:rPr>
      </w:pPr>
      <w:r w:rsidRPr="00E77B4E">
        <w:rPr>
          <w:rFonts w:ascii="Tahoma" w:hAnsi="Tahoma" w:cs="Tahoma"/>
          <w:b/>
          <w:highlight w:val="cyan"/>
          <w:u w:val="single"/>
        </w:rPr>
        <w:t>Thursday, November 11, CASA OFFICE CLOSED for Veterans Day Holiday</w:t>
      </w:r>
    </w:p>
    <w:p w14:paraId="0AB7C469" w14:textId="77777777" w:rsidR="00034833" w:rsidRDefault="00034833" w:rsidP="00034833">
      <w:pPr>
        <w:tabs>
          <w:tab w:val="left" w:pos="1500"/>
        </w:tabs>
        <w:ind w:left="1500" w:hanging="1500"/>
        <w:rPr>
          <w:rFonts w:ascii="Tahoma" w:hAnsi="Tahoma" w:cs="Tahoma"/>
          <w:b/>
          <w:u w:val="single"/>
        </w:rPr>
      </w:pPr>
    </w:p>
    <w:p w14:paraId="46F69888" w14:textId="5701EA8E" w:rsidR="00034833" w:rsidRDefault="00034833" w:rsidP="00034833">
      <w:pPr>
        <w:tabs>
          <w:tab w:val="left" w:pos="1500"/>
        </w:tabs>
        <w:ind w:left="1500" w:hanging="1500"/>
        <w:rPr>
          <w:rFonts w:ascii="Tahoma" w:hAnsi="Tahoma" w:cs="Tahoma"/>
          <w:b/>
          <w:u w:val="single"/>
        </w:rPr>
      </w:pPr>
      <w:r w:rsidRPr="00E77B4E">
        <w:rPr>
          <w:rFonts w:ascii="Tahoma" w:hAnsi="Tahoma" w:cs="Tahoma"/>
          <w:b/>
          <w:highlight w:val="yellow"/>
          <w:u w:val="single"/>
        </w:rPr>
        <w:t>Friday, November 12, New Volunteer Training – 10:00 AM to 4:00 PM @ CASA office</w:t>
      </w:r>
    </w:p>
    <w:p w14:paraId="12332FE6" w14:textId="77777777" w:rsidR="00034833" w:rsidRPr="00CE5D45" w:rsidRDefault="00034833" w:rsidP="00034833">
      <w:pPr>
        <w:tabs>
          <w:tab w:val="left" w:pos="1500"/>
        </w:tabs>
        <w:rPr>
          <w:rFonts w:ascii="Tahoma" w:hAnsi="Tahoma" w:cs="Tahoma"/>
          <w:b/>
        </w:rPr>
      </w:pPr>
    </w:p>
    <w:p w14:paraId="50C147C5" w14:textId="77777777" w:rsidR="00034833" w:rsidRDefault="00034833" w:rsidP="00034833">
      <w:pPr>
        <w:rPr>
          <w:rFonts w:ascii="Tahoma" w:hAnsi="Tahoma" w:cs="Tahoma"/>
          <w:b/>
          <w:u w:val="single"/>
        </w:rPr>
      </w:pPr>
      <w:r>
        <w:rPr>
          <w:rFonts w:ascii="Tahoma" w:hAnsi="Tahoma" w:cs="Tahoma"/>
          <w:b/>
          <w:u w:val="single"/>
        </w:rPr>
        <w:t xml:space="preserve">Friday, November 12, Bandera Court </w:t>
      </w:r>
    </w:p>
    <w:p w14:paraId="21EB39C5" w14:textId="1DBAB529" w:rsidR="00034833" w:rsidRDefault="00034833" w:rsidP="00034833">
      <w:pPr>
        <w:rPr>
          <w:rFonts w:ascii="Tahoma" w:hAnsi="Tahoma" w:cs="Tahoma"/>
        </w:rPr>
      </w:pPr>
      <w:r>
        <w:rPr>
          <w:rFonts w:ascii="Tahoma" w:hAnsi="Tahoma" w:cs="Tahoma"/>
        </w:rPr>
        <w:t>9:00</w:t>
      </w:r>
      <w:r>
        <w:rPr>
          <w:rFonts w:ascii="Tahoma" w:hAnsi="Tahoma" w:cs="Tahoma"/>
        </w:rPr>
        <w:tab/>
      </w:r>
      <w:r>
        <w:rPr>
          <w:rFonts w:ascii="Tahoma" w:hAnsi="Tahoma" w:cs="Tahoma"/>
        </w:rPr>
        <w:tab/>
        <w:t>Mitchem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Hines (496) GR</w:t>
      </w:r>
    </w:p>
    <w:p w14:paraId="5813EEF1" w14:textId="77777777" w:rsidR="00034833" w:rsidRDefault="00034833" w:rsidP="00034833">
      <w:pPr>
        <w:rPr>
          <w:rFonts w:ascii="Tahoma" w:hAnsi="Tahoma" w:cs="Tahoma"/>
        </w:rPr>
      </w:pPr>
      <w:r>
        <w:rPr>
          <w:rFonts w:ascii="Tahoma" w:hAnsi="Tahoma" w:cs="Tahoma"/>
        </w:rPr>
        <w:t>10:00</w:t>
      </w:r>
      <w:r>
        <w:rPr>
          <w:rFonts w:ascii="Tahoma" w:hAnsi="Tahoma" w:cs="Tahoma"/>
        </w:rPr>
        <w:tab/>
      </w:r>
      <w:r>
        <w:rPr>
          <w:rFonts w:ascii="Tahoma" w:hAnsi="Tahoma" w:cs="Tahoma"/>
        </w:rPr>
        <w:tab/>
        <w:t>Bowen</w:t>
      </w:r>
      <w:r>
        <w:rPr>
          <w:rFonts w:ascii="Tahoma" w:hAnsi="Tahoma" w:cs="Tahoma"/>
        </w:rPr>
        <w:tab/>
        <w:t xml:space="preserve">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Janosek (032) GR</w:t>
      </w:r>
    </w:p>
    <w:p w14:paraId="0FC26C1F" w14:textId="013D0A24" w:rsidR="00034833" w:rsidRDefault="00034833" w:rsidP="00034833">
      <w:pPr>
        <w:rPr>
          <w:rFonts w:ascii="Tahoma" w:hAnsi="Tahoma" w:cs="Tahoma"/>
        </w:rPr>
      </w:pPr>
      <w:r>
        <w:rPr>
          <w:rFonts w:ascii="Tahoma" w:hAnsi="Tahoma" w:cs="Tahoma"/>
        </w:rPr>
        <w:t>10:30             Sheeds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Ertel (326) GR</w:t>
      </w:r>
    </w:p>
    <w:p w14:paraId="30BA8933" w14:textId="77777777" w:rsidR="00034833" w:rsidRDefault="00034833" w:rsidP="00034833">
      <w:pPr>
        <w:rPr>
          <w:rFonts w:ascii="Tahoma" w:hAnsi="Tahoma" w:cs="Tahoma"/>
        </w:rPr>
      </w:pPr>
      <w:r>
        <w:rPr>
          <w:rFonts w:ascii="Tahoma" w:hAnsi="Tahoma" w:cs="Tahoma"/>
        </w:rPr>
        <w:t>11:00</w:t>
      </w:r>
      <w:r>
        <w:rPr>
          <w:rFonts w:ascii="Tahoma" w:hAnsi="Tahoma" w:cs="Tahoma"/>
        </w:rPr>
        <w:tab/>
      </w:r>
      <w:r>
        <w:rPr>
          <w:rFonts w:ascii="Tahoma" w:hAnsi="Tahoma" w:cs="Tahoma"/>
        </w:rPr>
        <w:tab/>
        <w:t>Maxey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Early (176) GR</w:t>
      </w:r>
    </w:p>
    <w:p w14:paraId="7F2E3C3F" w14:textId="77777777" w:rsidR="00034833" w:rsidRDefault="00034833" w:rsidP="00034833">
      <w:pPr>
        <w:rPr>
          <w:rFonts w:ascii="Tahoma" w:hAnsi="Tahoma" w:cs="Tahoma"/>
        </w:rPr>
      </w:pPr>
      <w:r>
        <w:rPr>
          <w:rFonts w:ascii="Tahoma" w:hAnsi="Tahoma" w:cs="Tahoma"/>
        </w:rPr>
        <w:t>11:30</w:t>
      </w:r>
      <w:r>
        <w:rPr>
          <w:rFonts w:ascii="Tahoma" w:hAnsi="Tahoma" w:cs="Tahoma"/>
        </w:rPr>
        <w:tab/>
      </w:r>
      <w:r>
        <w:rPr>
          <w:rFonts w:ascii="Tahoma" w:hAnsi="Tahoma" w:cs="Tahoma"/>
        </w:rPr>
        <w:tab/>
        <w:t xml:space="preserve">Yeager (PH)                    </w:t>
      </w:r>
      <w:r>
        <w:rPr>
          <w:rFonts w:ascii="Tahoma" w:hAnsi="Tahoma" w:cs="Tahoma"/>
        </w:rPr>
        <w:tab/>
      </w:r>
      <w:r>
        <w:rPr>
          <w:rFonts w:ascii="Tahoma" w:hAnsi="Tahoma" w:cs="Tahoma"/>
        </w:rPr>
        <w:tab/>
      </w:r>
      <w:r>
        <w:rPr>
          <w:rFonts w:ascii="Tahoma" w:hAnsi="Tahoma" w:cs="Tahoma"/>
        </w:rPr>
        <w:tab/>
        <w:t>Putnam (243) GR</w:t>
      </w:r>
    </w:p>
    <w:p w14:paraId="2BCA2B1C" w14:textId="465ECF1F" w:rsidR="00034833" w:rsidRDefault="00241507" w:rsidP="00034833">
      <w:pPr>
        <w:rPr>
          <w:rFonts w:ascii="Tahoma" w:hAnsi="Tahoma" w:cs="Tahoma"/>
        </w:rPr>
      </w:pPr>
      <w:r>
        <w:rPr>
          <w:rFonts w:ascii="Tahoma" w:hAnsi="Tahoma" w:cs="Tahoma"/>
        </w:rPr>
        <w:t>1:30</w:t>
      </w:r>
      <w:r>
        <w:rPr>
          <w:rFonts w:ascii="Tahoma" w:hAnsi="Tahoma" w:cs="Tahoma"/>
        </w:rPr>
        <w:tab/>
      </w:r>
      <w:r>
        <w:rPr>
          <w:rFonts w:ascii="Tahoma" w:hAnsi="Tahoma" w:cs="Tahoma"/>
        </w:rPr>
        <w:tab/>
        <w:t>Servellon (Merits</w:t>
      </w:r>
      <w:r w:rsidR="00034833">
        <w:rPr>
          <w:rFonts w:ascii="Tahoma" w:hAnsi="Tahoma" w:cs="Tahoma"/>
        </w:rPr>
        <w:t xml:space="preserve">) </w:t>
      </w:r>
      <w:r w:rsidR="00034833">
        <w:rPr>
          <w:rFonts w:ascii="Tahoma" w:hAnsi="Tahoma" w:cs="Tahoma"/>
        </w:rPr>
        <w:tab/>
      </w:r>
      <w:r w:rsidR="00034833">
        <w:rPr>
          <w:rFonts w:ascii="Tahoma" w:hAnsi="Tahoma" w:cs="Tahoma"/>
        </w:rPr>
        <w:tab/>
      </w:r>
      <w:r w:rsidR="00034833">
        <w:rPr>
          <w:rFonts w:ascii="Tahoma" w:hAnsi="Tahoma" w:cs="Tahoma"/>
        </w:rPr>
        <w:tab/>
      </w:r>
      <w:r w:rsidR="00034833">
        <w:rPr>
          <w:rFonts w:ascii="Tahoma" w:hAnsi="Tahoma" w:cs="Tahoma"/>
        </w:rPr>
        <w:tab/>
        <w:t>Brooks (242) GR</w:t>
      </w:r>
    </w:p>
    <w:p w14:paraId="05E48C25" w14:textId="77777777" w:rsidR="00034833" w:rsidRDefault="00034833" w:rsidP="00034833">
      <w:pPr>
        <w:rPr>
          <w:rFonts w:ascii="Tahoma" w:hAnsi="Tahoma" w:cs="Tahoma"/>
        </w:rPr>
      </w:pPr>
    </w:p>
    <w:p w14:paraId="2BE1190C" w14:textId="77777777" w:rsidR="00034833" w:rsidRDefault="00034833" w:rsidP="00034833">
      <w:pPr>
        <w:rPr>
          <w:rFonts w:ascii="Tahoma" w:hAnsi="Tahoma" w:cs="Tahoma"/>
          <w:b/>
          <w:u w:val="single"/>
        </w:rPr>
      </w:pPr>
      <w:r>
        <w:rPr>
          <w:rFonts w:ascii="Tahoma" w:hAnsi="Tahoma" w:cs="Tahoma"/>
          <w:b/>
          <w:u w:val="single"/>
        </w:rPr>
        <w:t>Wednesday, November 17, Kendall Court</w:t>
      </w:r>
    </w:p>
    <w:p w14:paraId="758A9E46" w14:textId="77777777" w:rsidR="00034833" w:rsidRDefault="00034833" w:rsidP="00034833">
      <w:pPr>
        <w:rPr>
          <w:rFonts w:ascii="Tahoma" w:hAnsi="Tahoma" w:cs="Tahoma"/>
        </w:rPr>
      </w:pPr>
      <w:r>
        <w:rPr>
          <w:rFonts w:ascii="Tahoma" w:hAnsi="Tahoma" w:cs="Tahoma"/>
        </w:rPr>
        <w:t>9:00</w:t>
      </w:r>
      <w:r>
        <w:rPr>
          <w:rFonts w:ascii="Tahoma" w:hAnsi="Tahoma" w:cs="Tahoma"/>
        </w:rPr>
        <w:tab/>
      </w:r>
      <w:r>
        <w:rPr>
          <w:rFonts w:ascii="Tahoma" w:hAnsi="Tahoma" w:cs="Tahoma"/>
        </w:rPr>
        <w:tab/>
        <w:t>St. James (PH)</w:t>
      </w:r>
      <w:r>
        <w:rPr>
          <w:rFonts w:ascii="Tahoma" w:hAnsi="Tahoma" w:cs="Tahoma"/>
        </w:rPr>
        <w:tab/>
      </w:r>
      <w:r>
        <w:rPr>
          <w:rFonts w:ascii="Tahoma" w:hAnsi="Tahoma" w:cs="Tahoma"/>
        </w:rPr>
        <w:tab/>
      </w:r>
      <w:r>
        <w:rPr>
          <w:rFonts w:ascii="Tahoma" w:hAnsi="Tahoma" w:cs="Tahoma"/>
        </w:rPr>
        <w:tab/>
      </w:r>
      <w:r>
        <w:rPr>
          <w:rFonts w:ascii="Tahoma" w:hAnsi="Tahoma" w:cs="Tahoma"/>
        </w:rPr>
        <w:tab/>
        <w:t>Chappell (356) RL</w:t>
      </w:r>
    </w:p>
    <w:p w14:paraId="61E6D71E" w14:textId="77777777" w:rsidR="00034833" w:rsidRDefault="00034833" w:rsidP="00034833">
      <w:pPr>
        <w:rPr>
          <w:rFonts w:ascii="Tahoma" w:hAnsi="Tahoma" w:cs="Tahoma"/>
        </w:rPr>
      </w:pPr>
      <w:r>
        <w:rPr>
          <w:rFonts w:ascii="Tahoma" w:hAnsi="Tahoma" w:cs="Tahoma"/>
        </w:rPr>
        <w:t>9:30</w:t>
      </w:r>
      <w:r>
        <w:rPr>
          <w:rFonts w:ascii="Tahoma" w:hAnsi="Tahoma" w:cs="Tahoma"/>
        </w:rPr>
        <w:tab/>
      </w:r>
      <w:r>
        <w:rPr>
          <w:rFonts w:ascii="Tahoma" w:hAnsi="Tahoma" w:cs="Tahoma"/>
        </w:rPr>
        <w:tab/>
        <w:t>Kathol</w:t>
      </w:r>
      <w:r>
        <w:rPr>
          <w:rFonts w:ascii="Tahoma" w:hAnsi="Tahoma" w:cs="Tahoma"/>
        </w:rPr>
        <w:tab/>
        <w:t>(PH)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Berlin (823) RL</w:t>
      </w:r>
    </w:p>
    <w:p w14:paraId="6FD7851E" w14:textId="1EC4B493" w:rsidR="00034833" w:rsidRDefault="00034833" w:rsidP="00034833">
      <w:pPr>
        <w:rPr>
          <w:rFonts w:ascii="Tahoma" w:hAnsi="Tahoma" w:cs="Tahoma"/>
        </w:rPr>
      </w:pPr>
      <w:r>
        <w:rPr>
          <w:rFonts w:ascii="Tahoma" w:hAnsi="Tahoma" w:cs="Tahoma"/>
        </w:rPr>
        <w:t>10:00</w:t>
      </w:r>
      <w:r>
        <w:rPr>
          <w:rFonts w:ascii="Tahoma" w:hAnsi="Tahoma" w:cs="Tahoma"/>
        </w:rPr>
        <w:tab/>
      </w:r>
      <w:r>
        <w:rPr>
          <w:rFonts w:ascii="Tahoma" w:hAnsi="Tahoma" w:cs="Tahoma"/>
        </w:rPr>
        <w:tab/>
        <w:t>Espinoza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Putnam (243) RL</w:t>
      </w:r>
    </w:p>
    <w:p w14:paraId="3A1ACD54" w14:textId="7B501FBD" w:rsidR="00034833" w:rsidRDefault="00034833" w:rsidP="00034833">
      <w:pPr>
        <w:rPr>
          <w:rFonts w:ascii="Tahoma" w:hAnsi="Tahoma" w:cs="Tahoma"/>
        </w:rPr>
      </w:pPr>
      <w:r>
        <w:rPr>
          <w:rFonts w:ascii="Tahoma" w:hAnsi="Tahoma" w:cs="Tahoma"/>
        </w:rPr>
        <w:t>10:30</w:t>
      </w:r>
      <w:r>
        <w:rPr>
          <w:rFonts w:ascii="Tahoma" w:hAnsi="Tahoma" w:cs="Tahoma"/>
        </w:rPr>
        <w:tab/>
      </w:r>
      <w:r>
        <w:rPr>
          <w:rFonts w:ascii="Tahoma" w:hAnsi="Tahoma" w:cs="Tahoma"/>
        </w:rPr>
        <w:tab/>
        <w:t>Villalobos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Oates (568) RL</w:t>
      </w:r>
    </w:p>
    <w:p w14:paraId="3143EC0E" w14:textId="77777777" w:rsidR="00034833" w:rsidRDefault="00034833" w:rsidP="00034833">
      <w:pPr>
        <w:rPr>
          <w:rFonts w:ascii="Tahoma" w:hAnsi="Tahoma" w:cs="Tahoma"/>
        </w:rPr>
      </w:pPr>
      <w:r>
        <w:rPr>
          <w:rFonts w:ascii="Tahoma" w:hAnsi="Tahoma" w:cs="Tahoma"/>
        </w:rPr>
        <w:t>11:00</w:t>
      </w:r>
      <w:r>
        <w:rPr>
          <w:rFonts w:ascii="Tahoma" w:hAnsi="Tahoma" w:cs="Tahoma"/>
        </w:rPr>
        <w:tab/>
      </w:r>
      <w:r>
        <w:rPr>
          <w:rFonts w:ascii="Tahoma" w:hAnsi="Tahoma" w:cs="Tahoma"/>
        </w:rPr>
        <w:tab/>
        <w:t>Lark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Taylor (067) RL</w:t>
      </w:r>
    </w:p>
    <w:p w14:paraId="15C39514" w14:textId="77777777" w:rsidR="00034833" w:rsidRDefault="00034833" w:rsidP="00034833">
      <w:pPr>
        <w:rPr>
          <w:rFonts w:ascii="Tahoma" w:hAnsi="Tahoma" w:cs="Tahoma"/>
        </w:rPr>
      </w:pPr>
      <w:r>
        <w:rPr>
          <w:rFonts w:ascii="Tahoma" w:hAnsi="Tahoma" w:cs="Tahoma"/>
        </w:rPr>
        <w:t>1:30</w:t>
      </w:r>
      <w:r>
        <w:rPr>
          <w:rFonts w:ascii="Tahoma" w:hAnsi="Tahoma" w:cs="Tahoma"/>
        </w:rPr>
        <w:tab/>
      </w:r>
      <w:r>
        <w:rPr>
          <w:rFonts w:ascii="Tahoma" w:hAnsi="Tahoma" w:cs="Tahoma"/>
        </w:rPr>
        <w:tab/>
        <w:t>Knox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Chappell (356) RL</w:t>
      </w:r>
    </w:p>
    <w:p w14:paraId="0B3AD864" w14:textId="77777777" w:rsidR="00034833" w:rsidRDefault="00034833" w:rsidP="00034833">
      <w:pPr>
        <w:rPr>
          <w:rFonts w:ascii="Tahoma" w:hAnsi="Tahoma" w:cs="Tahoma"/>
        </w:rPr>
      </w:pPr>
      <w:r>
        <w:rPr>
          <w:rFonts w:ascii="Tahoma" w:hAnsi="Tahoma" w:cs="Tahoma"/>
        </w:rPr>
        <w:t>2:00</w:t>
      </w:r>
      <w:r>
        <w:rPr>
          <w:rFonts w:ascii="Tahoma" w:hAnsi="Tahoma" w:cs="Tahoma"/>
        </w:rPr>
        <w:tab/>
      </w:r>
      <w:r>
        <w:rPr>
          <w:rFonts w:ascii="Tahoma" w:hAnsi="Tahoma" w:cs="Tahoma"/>
        </w:rPr>
        <w:tab/>
        <w:t>Williams (Final)</w:t>
      </w:r>
      <w:r>
        <w:rPr>
          <w:rFonts w:ascii="Tahoma" w:hAnsi="Tahoma" w:cs="Tahoma"/>
        </w:rPr>
        <w:tab/>
      </w:r>
      <w:r>
        <w:rPr>
          <w:rFonts w:ascii="Tahoma" w:hAnsi="Tahoma" w:cs="Tahoma"/>
        </w:rPr>
        <w:tab/>
      </w:r>
      <w:r>
        <w:rPr>
          <w:rFonts w:ascii="Tahoma" w:hAnsi="Tahoma" w:cs="Tahoma"/>
        </w:rPr>
        <w:tab/>
      </w:r>
      <w:r>
        <w:rPr>
          <w:rFonts w:ascii="Tahoma" w:hAnsi="Tahoma" w:cs="Tahoma"/>
        </w:rPr>
        <w:tab/>
        <w:t>Oates (568) RL</w:t>
      </w:r>
    </w:p>
    <w:p w14:paraId="6B8C29AD" w14:textId="77777777" w:rsidR="00034833" w:rsidRDefault="00034833" w:rsidP="00034833">
      <w:pPr>
        <w:rPr>
          <w:rFonts w:ascii="Tahoma" w:hAnsi="Tahoma" w:cs="Tahoma"/>
        </w:rPr>
      </w:pPr>
    </w:p>
    <w:p w14:paraId="7B27B845" w14:textId="77777777" w:rsidR="00034833" w:rsidRDefault="00034833" w:rsidP="00034833">
      <w:pPr>
        <w:rPr>
          <w:rFonts w:ascii="Tahoma" w:hAnsi="Tahoma" w:cs="Tahoma"/>
          <w:b/>
          <w:u w:val="single"/>
        </w:rPr>
      </w:pPr>
      <w:r>
        <w:rPr>
          <w:rFonts w:ascii="Tahoma" w:hAnsi="Tahoma" w:cs="Tahoma"/>
          <w:b/>
          <w:u w:val="single"/>
        </w:rPr>
        <w:lastRenderedPageBreak/>
        <w:t>Wednesday, November 17, Kerr Court</w:t>
      </w:r>
    </w:p>
    <w:p w14:paraId="3DD53AF5" w14:textId="386FEE94" w:rsidR="00034833" w:rsidRDefault="00034833" w:rsidP="00034833">
      <w:pPr>
        <w:rPr>
          <w:rFonts w:ascii="Tahoma" w:hAnsi="Tahoma" w:cs="Tahoma"/>
        </w:rPr>
      </w:pPr>
      <w:r>
        <w:rPr>
          <w:rFonts w:ascii="Tahoma" w:hAnsi="Tahoma" w:cs="Tahoma"/>
        </w:rPr>
        <w:t>1:00</w:t>
      </w:r>
      <w:r>
        <w:rPr>
          <w:rFonts w:ascii="Tahoma" w:hAnsi="Tahoma" w:cs="Tahoma"/>
        </w:rPr>
        <w:tab/>
      </w:r>
      <w:r>
        <w:rPr>
          <w:rFonts w:ascii="Tahoma" w:hAnsi="Tahoma" w:cs="Tahoma"/>
        </w:rPr>
        <w:tab/>
        <w:t>Wheeler (Final)</w:t>
      </w:r>
      <w:r>
        <w:rPr>
          <w:rFonts w:ascii="Tahoma" w:hAnsi="Tahoma" w:cs="Tahoma"/>
        </w:rPr>
        <w:tab/>
      </w:r>
      <w:r>
        <w:rPr>
          <w:rFonts w:ascii="Tahoma" w:hAnsi="Tahoma" w:cs="Tahoma"/>
        </w:rPr>
        <w:tab/>
      </w:r>
      <w:r>
        <w:rPr>
          <w:rFonts w:ascii="Tahoma" w:hAnsi="Tahoma" w:cs="Tahoma"/>
        </w:rPr>
        <w:tab/>
      </w:r>
      <w:r>
        <w:rPr>
          <w:rFonts w:ascii="Tahoma" w:hAnsi="Tahoma" w:cs="Tahoma"/>
        </w:rPr>
        <w:tab/>
        <w:t>Enochs (567) AH</w:t>
      </w:r>
    </w:p>
    <w:p w14:paraId="168301DE" w14:textId="7F902838" w:rsidR="00034833" w:rsidRDefault="00034833" w:rsidP="00034833">
      <w:pPr>
        <w:rPr>
          <w:rFonts w:ascii="Tahoma" w:hAnsi="Tahoma" w:cs="Tahoma"/>
          <w:b/>
          <w:u w:val="single"/>
        </w:rPr>
      </w:pPr>
    </w:p>
    <w:p w14:paraId="3F3D76F9" w14:textId="52FED257" w:rsidR="00034833" w:rsidRPr="00241507" w:rsidRDefault="00034833" w:rsidP="00034833">
      <w:pPr>
        <w:rPr>
          <w:rFonts w:ascii="Tahoma" w:hAnsi="Tahoma" w:cs="Tahoma"/>
          <w:b/>
          <w:u w:val="single"/>
        </w:rPr>
      </w:pPr>
      <w:r>
        <w:rPr>
          <w:rFonts w:ascii="Tahoma" w:hAnsi="Tahoma" w:cs="Tahoma"/>
          <w:b/>
          <w:u w:val="single"/>
        </w:rPr>
        <w:t xml:space="preserve">Thursday, November 18, Gillespie Court </w:t>
      </w:r>
      <w:r>
        <w:rPr>
          <w:rFonts w:ascii="Tahoma" w:hAnsi="Tahoma" w:cs="Tahoma"/>
        </w:rPr>
        <w:tab/>
      </w:r>
      <w:r>
        <w:rPr>
          <w:rFonts w:ascii="Tahoma" w:hAnsi="Tahoma" w:cs="Tahoma"/>
        </w:rPr>
        <w:tab/>
      </w:r>
      <w:r>
        <w:rPr>
          <w:rFonts w:ascii="Tahoma" w:hAnsi="Tahoma" w:cs="Tahoma"/>
        </w:rPr>
        <w:tab/>
      </w:r>
    </w:p>
    <w:p w14:paraId="340A10B0" w14:textId="392067BA" w:rsidR="00034833" w:rsidRDefault="00034833" w:rsidP="00034833">
      <w:pPr>
        <w:rPr>
          <w:rFonts w:ascii="Tahoma" w:hAnsi="Tahoma" w:cs="Tahoma"/>
        </w:rPr>
      </w:pPr>
      <w:r>
        <w:rPr>
          <w:rFonts w:ascii="Tahoma" w:hAnsi="Tahoma" w:cs="Tahoma"/>
        </w:rPr>
        <w:t>9:30</w:t>
      </w:r>
      <w:r>
        <w:rPr>
          <w:rFonts w:ascii="Tahoma" w:hAnsi="Tahoma" w:cs="Tahoma"/>
        </w:rPr>
        <w:tab/>
      </w:r>
      <w:r>
        <w:rPr>
          <w:rFonts w:ascii="Tahoma" w:hAnsi="Tahoma" w:cs="Tahoma"/>
        </w:rPr>
        <w:tab/>
        <w:t>Tubbs (Final)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Curry (327) AH</w:t>
      </w:r>
    </w:p>
    <w:p w14:paraId="012F0ECD" w14:textId="2B381ABF" w:rsidR="00034833" w:rsidRDefault="00034833" w:rsidP="00034833">
      <w:pPr>
        <w:rPr>
          <w:rFonts w:ascii="Tahoma" w:hAnsi="Tahoma" w:cs="Tahoma"/>
        </w:rPr>
      </w:pPr>
      <w:r>
        <w:rPr>
          <w:rFonts w:ascii="Tahoma" w:hAnsi="Tahoma" w:cs="Tahoma"/>
        </w:rPr>
        <w:t>10:00</w:t>
      </w:r>
      <w:r>
        <w:rPr>
          <w:rFonts w:ascii="Tahoma" w:hAnsi="Tahoma" w:cs="Tahoma"/>
        </w:rPr>
        <w:tab/>
      </w:r>
      <w:r>
        <w:rPr>
          <w:rFonts w:ascii="Tahoma" w:hAnsi="Tahoma" w:cs="Tahoma"/>
        </w:rPr>
        <w:tab/>
        <w:t>Jones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Lukacs (439) AH</w:t>
      </w:r>
    </w:p>
    <w:p w14:paraId="0557804E" w14:textId="2266D280" w:rsidR="00034833" w:rsidRDefault="00034833" w:rsidP="00034833">
      <w:pPr>
        <w:rPr>
          <w:rFonts w:ascii="Tahoma" w:hAnsi="Tahoma" w:cs="Tahoma"/>
        </w:rPr>
      </w:pPr>
      <w:r>
        <w:rPr>
          <w:rFonts w:ascii="Tahoma" w:hAnsi="Tahoma" w:cs="Tahoma"/>
        </w:rPr>
        <w:t>10:30</w:t>
      </w:r>
      <w:r>
        <w:rPr>
          <w:rFonts w:ascii="Tahoma" w:hAnsi="Tahoma" w:cs="Tahoma"/>
        </w:rPr>
        <w:tab/>
      </w:r>
      <w:r>
        <w:rPr>
          <w:rFonts w:ascii="Tahoma" w:hAnsi="Tahoma" w:cs="Tahoma"/>
        </w:rPr>
        <w:tab/>
        <w:t>Carlos (Final)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Kirchner (529) AH</w:t>
      </w:r>
    </w:p>
    <w:p w14:paraId="08E1DBCD" w14:textId="4FCE8F7E" w:rsidR="00034833" w:rsidRDefault="00034833" w:rsidP="00034833">
      <w:pPr>
        <w:rPr>
          <w:rFonts w:ascii="Tahoma" w:hAnsi="Tahoma" w:cs="Tahoma"/>
        </w:rPr>
      </w:pPr>
      <w:r>
        <w:rPr>
          <w:rFonts w:ascii="Tahoma" w:hAnsi="Tahoma" w:cs="Tahoma"/>
        </w:rPr>
        <w:t>11:00</w:t>
      </w:r>
      <w:r>
        <w:rPr>
          <w:rFonts w:ascii="Tahoma" w:hAnsi="Tahoma" w:cs="Tahoma"/>
        </w:rPr>
        <w:tab/>
      </w:r>
      <w:r>
        <w:rPr>
          <w:rFonts w:ascii="Tahoma" w:hAnsi="Tahoma" w:cs="Tahoma"/>
        </w:rPr>
        <w:tab/>
        <w:t>Outlaw-Williams (PH)</w:t>
      </w:r>
      <w:r>
        <w:rPr>
          <w:rFonts w:ascii="Tahoma" w:hAnsi="Tahoma" w:cs="Tahoma"/>
        </w:rPr>
        <w:tab/>
      </w:r>
      <w:r>
        <w:rPr>
          <w:rFonts w:ascii="Tahoma" w:hAnsi="Tahoma" w:cs="Tahoma"/>
        </w:rPr>
        <w:tab/>
      </w:r>
      <w:r>
        <w:rPr>
          <w:rFonts w:ascii="Tahoma" w:hAnsi="Tahoma" w:cs="Tahoma"/>
        </w:rPr>
        <w:tab/>
      </w:r>
      <w:r>
        <w:rPr>
          <w:rFonts w:ascii="Tahoma" w:hAnsi="Tahoma" w:cs="Tahoma"/>
        </w:rPr>
        <w:tab/>
        <w:t>Taylor (067) AH</w:t>
      </w:r>
    </w:p>
    <w:p w14:paraId="63C6C656" w14:textId="4263C0D2" w:rsidR="00034833" w:rsidRDefault="00034833" w:rsidP="00034833">
      <w:pPr>
        <w:rPr>
          <w:rFonts w:ascii="Tahoma" w:hAnsi="Tahoma" w:cs="Tahoma"/>
          <w:b/>
          <w:u w:val="single"/>
        </w:rPr>
      </w:pPr>
      <w:r>
        <w:rPr>
          <w:rFonts w:ascii="Tahoma" w:hAnsi="Tahoma" w:cs="Tahoma"/>
        </w:rPr>
        <w:t>11:30</w:t>
      </w:r>
      <w:r>
        <w:rPr>
          <w:rFonts w:ascii="Tahoma" w:hAnsi="Tahoma" w:cs="Tahoma"/>
        </w:rPr>
        <w:tab/>
      </w:r>
      <w:r>
        <w:rPr>
          <w:rFonts w:ascii="Tahoma" w:hAnsi="Tahoma" w:cs="Tahoma"/>
        </w:rPr>
        <w:tab/>
        <w:t>Barrientos (PH)</w:t>
      </w:r>
      <w:r>
        <w:rPr>
          <w:rFonts w:ascii="Tahoma" w:hAnsi="Tahoma" w:cs="Tahoma"/>
        </w:rPr>
        <w:tab/>
      </w:r>
      <w:r>
        <w:rPr>
          <w:rFonts w:ascii="Tahoma" w:hAnsi="Tahoma" w:cs="Tahoma"/>
        </w:rPr>
        <w:tab/>
      </w:r>
      <w:r>
        <w:rPr>
          <w:rFonts w:ascii="Tahoma" w:hAnsi="Tahoma" w:cs="Tahoma"/>
        </w:rPr>
        <w:tab/>
      </w:r>
      <w:r>
        <w:rPr>
          <w:rFonts w:ascii="Tahoma" w:hAnsi="Tahoma" w:cs="Tahoma"/>
        </w:rPr>
        <w:tab/>
        <w:t>Ebersole (024)</w:t>
      </w:r>
      <w:r>
        <w:rPr>
          <w:rFonts w:ascii="Tahoma" w:hAnsi="Tahoma" w:cs="Tahoma"/>
        </w:rPr>
        <w:tab/>
      </w:r>
    </w:p>
    <w:p w14:paraId="1760AEAC" w14:textId="77777777" w:rsidR="00034833" w:rsidRDefault="00034833" w:rsidP="00034833">
      <w:pPr>
        <w:rPr>
          <w:rFonts w:ascii="Tahoma" w:hAnsi="Tahoma" w:cs="Tahoma"/>
          <w:b/>
          <w:u w:val="single"/>
        </w:rPr>
      </w:pPr>
    </w:p>
    <w:p w14:paraId="3AEB5978" w14:textId="5BB3AF80" w:rsidR="00034833" w:rsidRDefault="00034833" w:rsidP="00034833">
      <w:pPr>
        <w:rPr>
          <w:rFonts w:ascii="Tahoma" w:hAnsi="Tahoma" w:cs="Tahoma"/>
          <w:b/>
          <w:u w:val="single"/>
        </w:rPr>
      </w:pPr>
      <w:r>
        <w:rPr>
          <w:rFonts w:ascii="Tahoma" w:hAnsi="Tahoma" w:cs="Tahoma"/>
          <w:b/>
          <w:u w:val="single"/>
        </w:rPr>
        <w:t>Friday, November 19, Kerr Court</w:t>
      </w:r>
    </w:p>
    <w:p w14:paraId="71D436CB" w14:textId="2FF41E08" w:rsidR="00034833" w:rsidRDefault="00034833" w:rsidP="00034833">
      <w:pPr>
        <w:rPr>
          <w:rFonts w:ascii="Tahoma" w:hAnsi="Tahoma" w:cs="Tahoma"/>
        </w:rPr>
      </w:pPr>
      <w:r>
        <w:rPr>
          <w:rFonts w:ascii="Tahoma" w:hAnsi="Tahoma" w:cs="Tahoma"/>
        </w:rPr>
        <w:t>9:30</w:t>
      </w:r>
      <w:r>
        <w:rPr>
          <w:rFonts w:ascii="Tahoma" w:hAnsi="Tahoma" w:cs="Tahoma"/>
        </w:rPr>
        <w:tab/>
      </w:r>
      <w:r>
        <w:rPr>
          <w:rFonts w:ascii="Tahoma" w:hAnsi="Tahoma" w:cs="Tahoma"/>
        </w:rPr>
        <w:tab/>
        <w:t>May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Harnett (674) AH</w:t>
      </w:r>
    </w:p>
    <w:p w14:paraId="3FF11110" w14:textId="21AB98EB" w:rsidR="00034833" w:rsidRDefault="00034833" w:rsidP="00034833">
      <w:pPr>
        <w:rPr>
          <w:rFonts w:ascii="Tahoma" w:hAnsi="Tahoma" w:cs="Tahoma"/>
        </w:rPr>
      </w:pPr>
      <w:r>
        <w:rPr>
          <w:rFonts w:ascii="Tahoma" w:hAnsi="Tahoma" w:cs="Tahoma"/>
        </w:rPr>
        <w:t>10:30</w:t>
      </w:r>
      <w:r>
        <w:rPr>
          <w:rFonts w:ascii="Tahoma" w:hAnsi="Tahoma" w:cs="Tahoma"/>
        </w:rPr>
        <w:tab/>
      </w:r>
      <w:r>
        <w:rPr>
          <w:rFonts w:ascii="Tahoma" w:hAnsi="Tahoma" w:cs="Tahoma"/>
        </w:rPr>
        <w:tab/>
        <w:t>Castro (PH)</w:t>
      </w:r>
      <w:r>
        <w:rPr>
          <w:rFonts w:ascii="Tahoma" w:hAnsi="Tahoma" w:cs="Tahoma"/>
        </w:rPr>
        <w:tab/>
      </w:r>
      <w:r>
        <w:rPr>
          <w:rFonts w:ascii="Tahoma" w:hAnsi="Tahoma" w:cs="Tahoma"/>
        </w:rPr>
        <w:tab/>
      </w:r>
      <w:r>
        <w:rPr>
          <w:rFonts w:ascii="Tahoma" w:hAnsi="Tahoma" w:cs="Tahoma"/>
        </w:rPr>
        <w:tab/>
      </w:r>
      <w:r>
        <w:rPr>
          <w:rFonts w:ascii="Tahoma" w:hAnsi="Tahoma" w:cs="Tahoma"/>
        </w:rPr>
        <w:tab/>
      </w:r>
      <w:r w:rsidR="00E77B4E">
        <w:rPr>
          <w:rFonts w:ascii="Tahoma" w:hAnsi="Tahoma" w:cs="Tahoma"/>
        </w:rPr>
        <w:tab/>
        <w:t>Carr (006) RL</w:t>
      </w:r>
    </w:p>
    <w:p w14:paraId="1E28592C" w14:textId="77777777" w:rsidR="00034833" w:rsidRDefault="00034833" w:rsidP="00034833">
      <w:pPr>
        <w:rPr>
          <w:rFonts w:ascii="Tahoma" w:hAnsi="Tahoma" w:cs="Tahoma"/>
        </w:rPr>
      </w:pPr>
    </w:p>
    <w:p w14:paraId="0CF1B5F8" w14:textId="77777777" w:rsidR="00034833" w:rsidRDefault="00034833" w:rsidP="00034833">
      <w:pPr>
        <w:rPr>
          <w:rFonts w:ascii="Tahoma" w:hAnsi="Tahoma" w:cs="Tahoma"/>
          <w:b/>
          <w:u w:val="single"/>
        </w:rPr>
      </w:pPr>
      <w:r>
        <w:rPr>
          <w:rFonts w:ascii="Tahoma" w:hAnsi="Tahoma" w:cs="Tahoma"/>
          <w:b/>
          <w:u w:val="single"/>
        </w:rPr>
        <w:t>Friday, November 19, Bandera Court</w:t>
      </w:r>
    </w:p>
    <w:p w14:paraId="2FDE9B6C" w14:textId="4ADB9599" w:rsidR="00034833" w:rsidRDefault="00034833" w:rsidP="00034833">
      <w:pPr>
        <w:rPr>
          <w:rFonts w:ascii="Tahoma" w:hAnsi="Tahoma" w:cs="Tahoma"/>
        </w:rPr>
      </w:pPr>
      <w:r>
        <w:rPr>
          <w:rFonts w:ascii="Tahoma" w:hAnsi="Tahoma" w:cs="Tahoma"/>
        </w:rPr>
        <w:t>Anderwald</w:t>
      </w:r>
      <w:r>
        <w:rPr>
          <w:rFonts w:ascii="Tahoma" w:hAnsi="Tahoma" w:cs="Tahoma"/>
        </w:rPr>
        <w:tab/>
      </w:r>
      <w:r>
        <w:rPr>
          <w:rFonts w:ascii="Tahoma" w:hAnsi="Tahoma" w:cs="Tahoma"/>
        </w:rPr>
        <w:tab/>
        <w:t>Pond (PH)</w:t>
      </w:r>
      <w:r>
        <w:rPr>
          <w:rFonts w:ascii="Tahoma" w:hAnsi="Tahoma" w:cs="Tahoma"/>
        </w:rPr>
        <w:tab/>
      </w:r>
      <w:r>
        <w:rPr>
          <w:rFonts w:ascii="Tahoma" w:hAnsi="Tahoma" w:cs="Tahoma"/>
        </w:rPr>
        <w:tab/>
      </w:r>
      <w:r>
        <w:rPr>
          <w:rFonts w:ascii="Tahoma" w:hAnsi="Tahoma" w:cs="Tahoma"/>
        </w:rPr>
        <w:tab/>
      </w:r>
      <w:r>
        <w:rPr>
          <w:rFonts w:ascii="Tahoma" w:hAnsi="Tahoma" w:cs="Tahoma"/>
        </w:rPr>
        <w:tab/>
        <w:t>Pond (504) GR</w:t>
      </w:r>
    </w:p>
    <w:p w14:paraId="09D15E58" w14:textId="72F8030B" w:rsidR="00034833" w:rsidRPr="00E77B4E" w:rsidRDefault="00034833" w:rsidP="00034833">
      <w:pPr>
        <w:rPr>
          <w:rFonts w:ascii="Tahoma" w:hAnsi="Tahoma" w:cs="Tahoma"/>
        </w:rPr>
      </w:pPr>
    </w:p>
    <w:p w14:paraId="27A41B1A" w14:textId="7049BC32" w:rsidR="00034833" w:rsidRPr="00E77B4E" w:rsidRDefault="00034833" w:rsidP="00034833">
      <w:pPr>
        <w:rPr>
          <w:rFonts w:ascii="Tahoma" w:hAnsi="Tahoma" w:cs="Tahoma"/>
          <w:b/>
          <w:highlight w:val="cyan"/>
          <w:u w:val="single"/>
        </w:rPr>
      </w:pPr>
      <w:r w:rsidRPr="00E77B4E">
        <w:rPr>
          <w:rFonts w:ascii="Tahoma" w:hAnsi="Tahoma" w:cs="Tahoma"/>
          <w:b/>
          <w:highlight w:val="cyan"/>
          <w:u w:val="single"/>
        </w:rPr>
        <w:t>Wednesday, November 24 to Friday, November 26</w:t>
      </w:r>
      <w:r w:rsidR="00241507">
        <w:rPr>
          <w:rFonts w:ascii="Tahoma" w:hAnsi="Tahoma" w:cs="Tahoma"/>
          <w:b/>
          <w:highlight w:val="cyan"/>
          <w:u w:val="single"/>
        </w:rPr>
        <w:t xml:space="preserve"> CASA OFFICE CLOSED for Thanksgiving</w:t>
      </w:r>
    </w:p>
    <w:p w14:paraId="5DB0703D" w14:textId="5D772B59" w:rsidR="00034833" w:rsidRPr="00A167A8" w:rsidRDefault="00034833" w:rsidP="00034833">
      <w:pPr>
        <w:rPr>
          <w:rFonts w:ascii="Tahoma" w:hAnsi="Tahoma" w:cs="Tahoma"/>
        </w:rPr>
      </w:pPr>
      <w:r w:rsidRPr="00E77B4E">
        <w:rPr>
          <w:rFonts w:ascii="Tahoma" w:hAnsi="Tahoma" w:cs="Tahoma"/>
          <w:highlight w:val="cyan"/>
        </w:rPr>
        <w:t>The CASA off</w:t>
      </w:r>
      <w:r w:rsidR="00241507">
        <w:rPr>
          <w:rFonts w:ascii="Tahoma" w:hAnsi="Tahoma" w:cs="Tahoma"/>
          <w:highlight w:val="cyan"/>
        </w:rPr>
        <w:t>ice will close at 4 PM on Tuesday, November 23 and will re-open at 9 AM</w:t>
      </w:r>
      <w:r w:rsidRPr="00E77B4E">
        <w:rPr>
          <w:rFonts w:ascii="Tahoma" w:hAnsi="Tahoma" w:cs="Tahoma"/>
          <w:highlight w:val="cyan"/>
        </w:rPr>
        <w:t xml:space="preserve"> on Monday, November 29.</w:t>
      </w:r>
    </w:p>
    <w:p w14:paraId="54CEAC0D" w14:textId="77777777" w:rsidR="00034833" w:rsidRDefault="00034833" w:rsidP="00034833">
      <w:pPr>
        <w:rPr>
          <w:rFonts w:ascii="Tahoma" w:hAnsi="Tahoma" w:cs="Tahoma"/>
          <w:b/>
          <w:u w:val="single"/>
        </w:rPr>
      </w:pPr>
    </w:p>
    <w:p w14:paraId="17AB4B09" w14:textId="77777777" w:rsidR="00034833" w:rsidRDefault="00034833" w:rsidP="00034833">
      <w:pPr>
        <w:rPr>
          <w:rFonts w:ascii="Tahoma" w:hAnsi="Tahoma" w:cs="Tahoma"/>
          <w:b/>
          <w:u w:val="single"/>
        </w:rPr>
      </w:pPr>
      <w:r>
        <w:rPr>
          <w:rFonts w:ascii="Tahoma" w:hAnsi="Tahoma" w:cs="Tahoma"/>
          <w:b/>
          <w:u w:val="single"/>
        </w:rPr>
        <w:t>Monday, November 29, Mediation</w:t>
      </w:r>
    </w:p>
    <w:p w14:paraId="216A69B8" w14:textId="77D599D5" w:rsidR="00034833" w:rsidRDefault="00E77B4E" w:rsidP="00034833">
      <w:pPr>
        <w:rPr>
          <w:rFonts w:ascii="Tahoma" w:hAnsi="Tahoma" w:cs="Tahoma"/>
        </w:rPr>
      </w:pPr>
      <w:r>
        <w:rPr>
          <w:rFonts w:ascii="Tahoma" w:hAnsi="Tahoma" w:cs="Tahoma"/>
        </w:rPr>
        <w:t>9:00</w:t>
      </w:r>
      <w:r>
        <w:rPr>
          <w:rFonts w:ascii="Tahoma" w:hAnsi="Tahoma" w:cs="Tahoma"/>
        </w:rPr>
        <w:tab/>
      </w:r>
      <w:r>
        <w:rPr>
          <w:rFonts w:ascii="Tahoma" w:hAnsi="Tahoma" w:cs="Tahoma"/>
        </w:rPr>
        <w:tab/>
      </w:r>
      <w:r w:rsidR="00034833">
        <w:rPr>
          <w:rFonts w:ascii="Tahoma" w:hAnsi="Tahoma" w:cs="Tahoma"/>
        </w:rPr>
        <w:t>Fontenot</w:t>
      </w:r>
      <w:r w:rsidR="00034833">
        <w:rPr>
          <w:rFonts w:ascii="Tahoma" w:hAnsi="Tahoma" w:cs="Tahoma"/>
        </w:rPr>
        <w:tab/>
      </w:r>
      <w:r w:rsidR="00034833">
        <w:rPr>
          <w:rFonts w:ascii="Tahoma" w:hAnsi="Tahoma" w:cs="Tahoma"/>
        </w:rPr>
        <w:tab/>
      </w:r>
      <w:r w:rsidR="00034833">
        <w:rPr>
          <w:rFonts w:ascii="Tahoma" w:hAnsi="Tahoma" w:cs="Tahoma"/>
        </w:rPr>
        <w:tab/>
      </w:r>
      <w:r w:rsidR="00034833">
        <w:rPr>
          <w:rFonts w:ascii="Tahoma" w:hAnsi="Tahoma" w:cs="Tahoma"/>
        </w:rPr>
        <w:tab/>
      </w:r>
      <w:r>
        <w:rPr>
          <w:rFonts w:ascii="Tahoma" w:hAnsi="Tahoma" w:cs="Tahoma"/>
        </w:rPr>
        <w:tab/>
      </w:r>
      <w:r w:rsidR="00034833">
        <w:rPr>
          <w:rFonts w:ascii="Tahoma" w:hAnsi="Tahoma" w:cs="Tahoma"/>
        </w:rPr>
        <w:t>Wienecke (331) RL</w:t>
      </w:r>
    </w:p>
    <w:p w14:paraId="0A667C55" w14:textId="587B8586" w:rsidR="00034833" w:rsidRDefault="00E77B4E" w:rsidP="00034833">
      <w:pPr>
        <w:rPr>
          <w:rFonts w:ascii="Tahoma" w:hAnsi="Tahoma" w:cs="Tahoma"/>
        </w:rPr>
      </w:pPr>
      <w:r>
        <w:rPr>
          <w:rFonts w:ascii="Tahoma" w:hAnsi="Tahoma" w:cs="Tahoma"/>
        </w:rPr>
        <w:t>1:00</w:t>
      </w:r>
      <w:r>
        <w:rPr>
          <w:rFonts w:ascii="Tahoma" w:hAnsi="Tahoma" w:cs="Tahoma"/>
        </w:rPr>
        <w:tab/>
      </w:r>
      <w:r>
        <w:rPr>
          <w:rFonts w:ascii="Tahoma" w:hAnsi="Tahoma" w:cs="Tahoma"/>
        </w:rPr>
        <w:tab/>
      </w:r>
      <w:r w:rsidR="00034833">
        <w:rPr>
          <w:rFonts w:ascii="Tahoma" w:hAnsi="Tahoma" w:cs="Tahoma"/>
        </w:rPr>
        <w:t>Carrizales-Moore</w:t>
      </w:r>
      <w:r w:rsidR="00034833">
        <w:rPr>
          <w:rFonts w:ascii="Tahoma" w:hAnsi="Tahoma" w:cs="Tahoma"/>
        </w:rPr>
        <w:tab/>
      </w:r>
      <w:r w:rsidR="00034833">
        <w:rPr>
          <w:rFonts w:ascii="Tahoma" w:hAnsi="Tahoma" w:cs="Tahoma"/>
        </w:rPr>
        <w:tab/>
      </w:r>
      <w:r w:rsidR="00034833">
        <w:rPr>
          <w:rFonts w:ascii="Tahoma" w:hAnsi="Tahoma" w:cs="Tahoma"/>
        </w:rPr>
        <w:tab/>
      </w:r>
      <w:r>
        <w:rPr>
          <w:rFonts w:ascii="Tahoma" w:hAnsi="Tahoma" w:cs="Tahoma"/>
        </w:rPr>
        <w:tab/>
      </w:r>
      <w:r w:rsidR="00034833">
        <w:rPr>
          <w:rFonts w:ascii="Tahoma" w:hAnsi="Tahoma" w:cs="Tahoma"/>
        </w:rPr>
        <w:t>Berlin (823) RL</w:t>
      </w:r>
    </w:p>
    <w:p w14:paraId="18BC7D1B" w14:textId="77777777" w:rsidR="00034833" w:rsidRDefault="00034833" w:rsidP="00034833">
      <w:pPr>
        <w:rPr>
          <w:rFonts w:ascii="Tahoma" w:hAnsi="Tahoma" w:cs="Tahoma"/>
        </w:rPr>
      </w:pPr>
    </w:p>
    <w:p w14:paraId="12183F71" w14:textId="77777777" w:rsidR="00034833" w:rsidRPr="00E77B4E" w:rsidRDefault="00034833" w:rsidP="00034833">
      <w:pPr>
        <w:tabs>
          <w:tab w:val="left" w:pos="1500"/>
        </w:tabs>
        <w:ind w:left="1500" w:hanging="1500"/>
        <w:rPr>
          <w:rFonts w:ascii="Tahoma" w:hAnsi="Tahoma" w:cs="Tahoma"/>
          <w:b/>
          <w:highlight w:val="green"/>
          <w:u w:val="single"/>
        </w:rPr>
      </w:pPr>
      <w:r w:rsidRPr="00E77B4E">
        <w:rPr>
          <w:rFonts w:ascii="Tahoma" w:hAnsi="Tahoma" w:cs="Tahoma"/>
          <w:b/>
          <w:highlight w:val="green"/>
          <w:u w:val="single"/>
        </w:rPr>
        <w:t>Tuesday, November 30, Zoom Volunteer Training</w:t>
      </w:r>
    </w:p>
    <w:p w14:paraId="4746823B" w14:textId="77777777" w:rsidR="00034833" w:rsidRPr="00D00696" w:rsidRDefault="00034833" w:rsidP="00034833">
      <w:pPr>
        <w:rPr>
          <w:rFonts w:ascii="Tahoma" w:hAnsi="Tahoma" w:cs="Tahoma"/>
        </w:rPr>
      </w:pPr>
      <w:r w:rsidRPr="00E77B4E">
        <w:rPr>
          <w:rFonts w:ascii="Tahoma" w:hAnsi="Tahoma" w:cs="Tahoma"/>
          <w:highlight w:val="green"/>
        </w:rPr>
        <w:t>11:30</w:t>
      </w:r>
      <w:r w:rsidRPr="00E77B4E">
        <w:rPr>
          <w:rFonts w:ascii="Tahoma" w:hAnsi="Tahoma" w:cs="Tahoma"/>
          <w:highlight w:val="green"/>
        </w:rPr>
        <w:tab/>
        <w:t>How to Evaluate a Home Study</w:t>
      </w:r>
      <w:r>
        <w:rPr>
          <w:rFonts w:ascii="Tahoma" w:hAnsi="Tahoma" w:cs="Tahoma"/>
        </w:rPr>
        <w:tab/>
      </w:r>
      <w:r>
        <w:rPr>
          <w:rFonts w:ascii="Tahoma" w:hAnsi="Tahoma" w:cs="Tahoma"/>
        </w:rPr>
        <w:tab/>
        <w:t xml:space="preserve">   </w:t>
      </w:r>
    </w:p>
    <w:p w14:paraId="6DCD1AC1" w14:textId="77777777" w:rsidR="00034833" w:rsidRDefault="00034833" w:rsidP="00487322">
      <w:pPr>
        <w:rPr>
          <w:rFonts w:ascii="Century Gothic" w:hAnsi="Century Gothic" w:cs="Tahoma"/>
          <w:b/>
          <w:bCs/>
          <w:sz w:val="28"/>
          <w:szCs w:val="28"/>
          <w:highlight w:val="cyan"/>
        </w:rPr>
      </w:pPr>
    </w:p>
    <w:p w14:paraId="2758894D" w14:textId="77777777" w:rsidR="00BF737F" w:rsidRPr="00BF737F" w:rsidRDefault="00BF737F" w:rsidP="00BF737F">
      <w:pPr>
        <w:tabs>
          <w:tab w:val="left" w:pos="1500"/>
        </w:tabs>
        <w:rPr>
          <w:rFonts w:ascii="Century Gothic" w:hAnsi="Century Gothic" w:cs="Tahoma"/>
          <w:b/>
          <w:sz w:val="12"/>
          <w:szCs w:val="12"/>
          <w:u w:val="single"/>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328311F3" w14:textId="665624B9" w:rsidR="0036040B" w:rsidRDefault="0036040B" w:rsidP="001B265C">
      <w:pPr>
        <w:rPr>
          <w:rFonts w:ascii="Century Gothic" w:hAnsi="Century Gothic"/>
          <w:b/>
          <w:sz w:val="8"/>
          <w:szCs w:val="8"/>
          <w:highlight w:val="yellow"/>
        </w:rPr>
      </w:pPr>
    </w:p>
    <w:p w14:paraId="11CBCA7E" w14:textId="5223EBDC" w:rsidR="0036040B" w:rsidRDefault="0036040B" w:rsidP="001B265C">
      <w:pPr>
        <w:rPr>
          <w:rFonts w:ascii="Century Gothic" w:hAnsi="Century Gothic"/>
          <w:b/>
          <w:sz w:val="8"/>
          <w:szCs w:val="8"/>
          <w:highlight w:val="yellow"/>
        </w:rPr>
      </w:pPr>
    </w:p>
    <w:p w14:paraId="471C3794" w14:textId="208D0EBF" w:rsidR="0036040B" w:rsidRDefault="0036040B" w:rsidP="001B265C">
      <w:pPr>
        <w:rPr>
          <w:rFonts w:ascii="Century Gothic" w:hAnsi="Century Gothic"/>
          <w:b/>
          <w:sz w:val="8"/>
          <w:szCs w:val="8"/>
          <w:highlight w:val="yellow"/>
        </w:rPr>
      </w:pPr>
    </w:p>
    <w:p w14:paraId="5E7B7107" w14:textId="40AC09DC" w:rsidR="0036040B" w:rsidRDefault="0036040B" w:rsidP="001B265C">
      <w:pPr>
        <w:rPr>
          <w:rFonts w:ascii="Century Gothic" w:hAnsi="Century Gothic"/>
          <w:b/>
          <w:sz w:val="8"/>
          <w:szCs w:val="8"/>
          <w:highlight w:val="yellow"/>
        </w:rPr>
      </w:pPr>
    </w:p>
    <w:p w14:paraId="2303217A" w14:textId="4A281605" w:rsidR="0036040B" w:rsidRDefault="0036040B" w:rsidP="001B265C">
      <w:pPr>
        <w:rPr>
          <w:rFonts w:ascii="Century Gothic" w:hAnsi="Century Gothic"/>
          <w:b/>
          <w:sz w:val="8"/>
          <w:szCs w:val="8"/>
          <w:highlight w:val="yellow"/>
        </w:rPr>
      </w:pPr>
    </w:p>
    <w:p w14:paraId="7EE18957" w14:textId="2D5ED268" w:rsidR="0036040B" w:rsidRDefault="0036040B" w:rsidP="001B265C">
      <w:pPr>
        <w:rPr>
          <w:rFonts w:ascii="Century Gothic" w:hAnsi="Century Gothic"/>
          <w:b/>
          <w:sz w:val="8"/>
          <w:szCs w:val="8"/>
          <w:highlight w:val="yellow"/>
        </w:rPr>
      </w:pPr>
    </w:p>
    <w:p w14:paraId="29BAA6BD" w14:textId="789B7B05" w:rsidR="0036040B" w:rsidRDefault="0036040B" w:rsidP="001B265C">
      <w:pPr>
        <w:rPr>
          <w:rFonts w:ascii="Century Gothic" w:hAnsi="Century Gothic"/>
          <w:b/>
          <w:sz w:val="8"/>
          <w:szCs w:val="8"/>
          <w:highlight w:val="yellow"/>
        </w:rPr>
      </w:pPr>
    </w:p>
    <w:p w14:paraId="7FCB7143" w14:textId="77777777" w:rsidR="0036040B" w:rsidRDefault="0036040B" w:rsidP="001B265C">
      <w:pPr>
        <w:rPr>
          <w:rFonts w:ascii="Century Gothic" w:hAnsi="Century Gothic"/>
          <w:b/>
          <w:sz w:val="8"/>
          <w:szCs w:val="8"/>
          <w:highlight w:val="yellow"/>
        </w:rPr>
      </w:pPr>
    </w:p>
    <w:p w14:paraId="671A025A" w14:textId="6BD93579" w:rsidR="0036040B" w:rsidRDefault="0036040B" w:rsidP="001B265C">
      <w:pPr>
        <w:rPr>
          <w:rFonts w:ascii="Century Gothic" w:hAnsi="Century Gothic"/>
          <w:b/>
          <w:sz w:val="8"/>
          <w:szCs w:val="8"/>
          <w:highlight w:val="yellow"/>
        </w:rPr>
      </w:pPr>
    </w:p>
    <w:p w14:paraId="06E549B0" w14:textId="77777777" w:rsidR="0036040B" w:rsidRDefault="0036040B" w:rsidP="001B265C">
      <w:pPr>
        <w:rPr>
          <w:rFonts w:ascii="Century Gothic" w:hAnsi="Century Gothic"/>
          <w:b/>
          <w:sz w:val="8"/>
          <w:szCs w:val="8"/>
          <w:highlight w:val="yellow"/>
        </w:rPr>
      </w:pPr>
    </w:p>
    <w:p w14:paraId="70EE0BEA" w14:textId="77777777" w:rsidR="00463329" w:rsidRDefault="00463329"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306D1039" w:rsidR="001A622C" w:rsidRPr="001A622C" w:rsidRDefault="001A622C" w:rsidP="00EC7CB5">
      <w:pPr>
        <w:pStyle w:val="Heading1"/>
        <w:jc w:val="center"/>
        <w:rPr>
          <w:rFonts w:ascii="Century Gothic" w:hAnsi="Century Gothic"/>
          <w:shd w:val="clear" w:color="auto" w:fill="FFFFFF"/>
        </w:rPr>
      </w:pPr>
      <w:bookmarkStart w:id="4" w:name="_MEETINGS:"/>
      <w:bookmarkEnd w:id="4"/>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p>
    <w:p w14:paraId="60A355C6" w14:textId="77777777" w:rsidR="0036040B" w:rsidRDefault="00EC438B" w:rsidP="009D48D0">
      <w:pPr>
        <w:tabs>
          <w:tab w:val="left" w:pos="8460"/>
        </w:tabs>
        <w:rPr>
          <w:rFonts w:ascii="Century Gothic" w:hAnsi="Century Gothic"/>
          <w:bCs/>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006F4020">
        <w:rPr>
          <w:rFonts w:ascii="Century Gothic" w:hAnsi="Century Gothic"/>
          <w:bCs/>
          <w:color w:val="000000"/>
          <w:sz w:val="28"/>
          <w:szCs w:val="28"/>
          <w:shd w:val="clear" w:color="auto" w:fill="FFFFFF"/>
        </w:rPr>
        <w:t xml:space="preserve">of </w:t>
      </w:r>
      <w:r w:rsidR="0036040B">
        <w:rPr>
          <w:rFonts w:ascii="Century Gothic" w:hAnsi="Century Gothic"/>
          <w:bCs/>
          <w:color w:val="000000"/>
          <w:sz w:val="28"/>
          <w:szCs w:val="28"/>
          <w:shd w:val="clear" w:color="auto" w:fill="FFFFFF"/>
        </w:rPr>
        <w:t xml:space="preserve">October 1, 2021, we are told meetings are mostly continuing virtually. </w:t>
      </w:r>
    </w:p>
    <w:p w14:paraId="7540046A" w14:textId="4903FC91" w:rsidR="0036040B" w:rsidRDefault="0036040B" w:rsidP="009D48D0">
      <w:pPr>
        <w:tabs>
          <w:tab w:val="left" w:pos="8460"/>
        </w:tabs>
        <w:rPr>
          <w:rFonts w:ascii="Century Gothic" w:hAnsi="Century Gothic"/>
          <w:bCs/>
          <w:color w:val="000000"/>
          <w:sz w:val="28"/>
          <w:szCs w:val="28"/>
          <w:shd w:val="clear" w:color="auto" w:fill="FFFFFF"/>
        </w:rPr>
      </w:pPr>
      <w:r>
        <w:rPr>
          <w:rFonts w:ascii="Century Gothic" w:hAnsi="Century Gothic"/>
          <w:bCs/>
          <w:color w:val="000000"/>
          <w:sz w:val="28"/>
          <w:szCs w:val="28"/>
          <w:shd w:val="clear" w:color="auto" w:fill="FFFFFF"/>
        </w:rPr>
        <w:t xml:space="preserve">You have the choice to attend these meetings virtually (with video) or by phone (without video). </w:t>
      </w:r>
      <w:r w:rsidRPr="0036040B">
        <w:rPr>
          <w:rFonts w:ascii="Century Gothic" w:hAnsi="Century Gothic"/>
          <w:bCs/>
          <w:i/>
          <w:iCs/>
          <w:color w:val="000000"/>
          <w:sz w:val="28"/>
          <w:szCs w:val="28"/>
          <w:shd w:val="clear" w:color="auto" w:fill="FFFFFF"/>
        </w:rPr>
        <w:t>We’ve found it is easier to participate if you are on by video, as you can see the others participating in the meeting.</w:t>
      </w:r>
      <w:r>
        <w:rPr>
          <w:rFonts w:ascii="Century Gothic" w:hAnsi="Century Gothic"/>
          <w:bCs/>
          <w:color w:val="000000"/>
          <w:sz w:val="28"/>
          <w:szCs w:val="28"/>
          <w:shd w:val="clear" w:color="auto" w:fill="FFFFFF"/>
        </w:rPr>
        <w:t xml:space="preserve"> </w:t>
      </w:r>
    </w:p>
    <w:p w14:paraId="6167FE8A" w14:textId="35B0FE98" w:rsidR="0036040B" w:rsidRPr="0036040B" w:rsidRDefault="0036040B" w:rsidP="009D48D0">
      <w:pPr>
        <w:tabs>
          <w:tab w:val="left" w:pos="8460"/>
        </w:tabs>
        <w:rPr>
          <w:rFonts w:ascii="Century Gothic" w:hAnsi="Century Gothic"/>
          <w:bCs/>
          <w:color w:val="000000"/>
          <w:sz w:val="28"/>
          <w:szCs w:val="28"/>
          <w:shd w:val="clear" w:color="auto" w:fill="FFFFFF"/>
        </w:rPr>
      </w:pPr>
      <w:r>
        <w:rPr>
          <w:rFonts w:ascii="Century Gothic" w:hAnsi="Century Gothic"/>
          <w:bCs/>
          <w:color w:val="000000"/>
          <w:sz w:val="28"/>
          <w:szCs w:val="28"/>
          <w:shd w:val="clear" w:color="auto" w:fill="FFFFFF"/>
        </w:rPr>
        <w:t xml:space="preserve">In any case, your Case Supervisor will send instructions as we receive for your meeting(s). </w:t>
      </w:r>
      <w:r w:rsidR="00412190">
        <w:rPr>
          <w:rFonts w:ascii="Century Gothic" w:hAnsi="Century Gothic"/>
          <w:bCs/>
          <w:color w:val="000000"/>
          <w:sz w:val="28"/>
          <w:szCs w:val="28"/>
          <w:shd w:val="clear" w:color="auto" w:fill="FFFFFF"/>
        </w:rPr>
        <w:t xml:space="preserve">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4DB7B3C6" w:rsidR="00FA3A5C" w:rsidRDefault="00FA3A5C" w:rsidP="00EC7CB5">
      <w:pPr>
        <w:tabs>
          <w:tab w:val="left" w:pos="8460"/>
        </w:tabs>
        <w:jc w:val="center"/>
        <w:rPr>
          <w:rFonts w:ascii="Century Gothic" w:hAnsi="Century Gothic"/>
          <w:b/>
          <w:bCs/>
          <w:noProof/>
          <w:sz w:val="20"/>
          <w:szCs w:val="20"/>
        </w:rPr>
      </w:pPr>
    </w:p>
    <w:p w14:paraId="1B78802F" w14:textId="25CC4176" w:rsidR="00E77B4E" w:rsidRDefault="00E77B4E" w:rsidP="00EC7CB5">
      <w:pPr>
        <w:tabs>
          <w:tab w:val="left" w:pos="8460"/>
        </w:tabs>
        <w:jc w:val="center"/>
        <w:rPr>
          <w:rFonts w:ascii="Century Gothic" w:hAnsi="Century Gothic"/>
          <w:b/>
          <w:bCs/>
          <w:noProof/>
          <w:sz w:val="20"/>
          <w:szCs w:val="20"/>
        </w:rPr>
      </w:pPr>
    </w:p>
    <w:p w14:paraId="27F80869" w14:textId="0293B8EF" w:rsidR="00E77B4E" w:rsidRDefault="00E77B4E" w:rsidP="00EC7CB5">
      <w:pPr>
        <w:tabs>
          <w:tab w:val="left" w:pos="8460"/>
        </w:tabs>
        <w:jc w:val="center"/>
        <w:rPr>
          <w:rFonts w:ascii="Century Gothic" w:hAnsi="Century Gothic"/>
          <w:b/>
          <w:bCs/>
          <w:noProof/>
          <w:sz w:val="20"/>
          <w:szCs w:val="20"/>
        </w:rPr>
      </w:pPr>
    </w:p>
    <w:p w14:paraId="782A6CEF" w14:textId="57863381" w:rsidR="00E77B4E" w:rsidRDefault="00E77B4E" w:rsidP="00EC7CB5">
      <w:pPr>
        <w:tabs>
          <w:tab w:val="left" w:pos="8460"/>
        </w:tabs>
        <w:jc w:val="center"/>
        <w:rPr>
          <w:rFonts w:ascii="Century Gothic" w:hAnsi="Century Gothic"/>
          <w:b/>
          <w:bCs/>
          <w:noProof/>
          <w:sz w:val="20"/>
          <w:szCs w:val="20"/>
        </w:rPr>
      </w:pPr>
    </w:p>
    <w:p w14:paraId="5272C523" w14:textId="65A03372" w:rsidR="00E77B4E" w:rsidRDefault="00E77B4E" w:rsidP="00EC7CB5">
      <w:pPr>
        <w:tabs>
          <w:tab w:val="left" w:pos="8460"/>
        </w:tabs>
        <w:jc w:val="center"/>
        <w:rPr>
          <w:rFonts w:ascii="Century Gothic" w:hAnsi="Century Gothic"/>
          <w:b/>
          <w:bCs/>
          <w:noProof/>
          <w:sz w:val="20"/>
          <w:szCs w:val="20"/>
        </w:rPr>
      </w:pPr>
    </w:p>
    <w:p w14:paraId="4DE28683" w14:textId="06B7E1E2" w:rsidR="00E77B4E" w:rsidRDefault="00E77B4E" w:rsidP="00EC7CB5">
      <w:pPr>
        <w:tabs>
          <w:tab w:val="left" w:pos="8460"/>
        </w:tabs>
        <w:jc w:val="center"/>
        <w:rPr>
          <w:rFonts w:ascii="Century Gothic" w:hAnsi="Century Gothic"/>
          <w:b/>
          <w:bCs/>
          <w:noProof/>
          <w:sz w:val="20"/>
          <w:szCs w:val="20"/>
        </w:rPr>
      </w:pPr>
    </w:p>
    <w:p w14:paraId="5761462F" w14:textId="08011E81" w:rsidR="00E77B4E" w:rsidRDefault="00E77B4E" w:rsidP="00EC7CB5">
      <w:pPr>
        <w:tabs>
          <w:tab w:val="left" w:pos="8460"/>
        </w:tabs>
        <w:jc w:val="center"/>
        <w:rPr>
          <w:rFonts w:ascii="Century Gothic" w:hAnsi="Century Gothic"/>
          <w:b/>
          <w:bCs/>
          <w:noProof/>
          <w:sz w:val="20"/>
          <w:szCs w:val="20"/>
        </w:rPr>
      </w:pPr>
    </w:p>
    <w:p w14:paraId="2DFBE367" w14:textId="3E6F5735" w:rsidR="00E77B4E" w:rsidRDefault="00E77B4E" w:rsidP="00EC7CB5">
      <w:pPr>
        <w:tabs>
          <w:tab w:val="left" w:pos="8460"/>
        </w:tabs>
        <w:jc w:val="center"/>
        <w:rPr>
          <w:rFonts w:ascii="Century Gothic" w:hAnsi="Century Gothic"/>
          <w:b/>
          <w:bCs/>
          <w:noProof/>
          <w:sz w:val="20"/>
          <w:szCs w:val="20"/>
        </w:rPr>
      </w:pPr>
    </w:p>
    <w:p w14:paraId="50716831" w14:textId="04D06A9C" w:rsidR="00E77B4E" w:rsidRDefault="00E77B4E" w:rsidP="00EC7CB5">
      <w:pPr>
        <w:tabs>
          <w:tab w:val="left" w:pos="8460"/>
        </w:tabs>
        <w:jc w:val="center"/>
        <w:rPr>
          <w:rFonts w:ascii="Century Gothic" w:hAnsi="Century Gothic"/>
          <w:b/>
          <w:bCs/>
          <w:noProof/>
          <w:sz w:val="20"/>
          <w:szCs w:val="20"/>
        </w:rPr>
      </w:pPr>
    </w:p>
    <w:p w14:paraId="4A9684EA" w14:textId="28FCC1B5" w:rsidR="00E77B4E" w:rsidRDefault="00E77B4E" w:rsidP="00EC7CB5">
      <w:pPr>
        <w:tabs>
          <w:tab w:val="left" w:pos="8460"/>
        </w:tabs>
        <w:jc w:val="center"/>
        <w:rPr>
          <w:rFonts w:ascii="Century Gothic" w:hAnsi="Century Gothic"/>
          <w:b/>
          <w:bCs/>
          <w:noProof/>
          <w:sz w:val="20"/>
          <w:szCs w:val="20"/>
        </w:rPr>
      </w:pPr>
    </w:p>
    <w:p w14:paraId="03A00570" w14:textId="78FEA625" w:rsidR="00E77B4E" w:rsidRDefault="00E77B4E" w:rsidP="00EC7CB5">
      <w:pPr>
        <w:tabs>
          <w:tab w:val="left" w:pos="8460"/>
        </w:tabs>
        <w:jc w:val="center"/>
        <w:rPr>
          <w:rFonts w:ascii="Century Gothic" w:hAnsi="Century Gothic"/>
          <w:b/>
          <w:bCs/>
          <w:noProof/>
          <w:sz w:val="20"/>
          <w:szCs w:val="20"/>
        </w:rPr>
      </w:pPr>
    </w:p>
    <w:p w14:paraId="5C38D9CB" w14:textId="6865FBF0" w:rsidR="00E77B4E" w:rsidRDefault="00E77B4E" w:rsidP="00EC7CB5">
      <w:pPr>
        <w:tabs>
          <w:tab w:val="left" w:pos="8460"/>
        </w:tabs>
        <w:jc w:val="center"/>
        <w:rPr>
          <w:rFonts w:ascii="Century Gothic" w:hAnsi="Century Gothic"/>
          <w:b/>
          <w:bCs/>
          <w:noProof/>
          <w:sz w:val="20"/>
          <w:szCs w:val="20"/>
        </w:rPr>
      </w:pPr>
    </w:p>
    <w:p w14:paraId="2B7F1C93" w14:textId="71E7B2D6" w:rsidR="00E77B4E" w:rsidRDefault="00E77B4E" w:rsidP="00EC7CB5">
      <w:pPr>
        <w:tabs>
          <w:tab w:val="left" w:pos="8460"/>
        </w:tabs>
        <w:jc w:val="center"/>
        <w:rPr>
          <w:rFonts w:ascii="Century Gothic" w:hAnsi="Century Gothic"/>
          <w:b/>
          <w:bCs/>
          <w:noProof/>
          <w:sz w:val="20"/>
          <w:szCs w:val="20"/>
        </w:rPr>
      </w:pPr>
    </w:p>
    <w:p w14:paraId="60C4B3C7" w14:textId="3858257F" w:rsidR="00E77B4E" w:rsidRDefault="00E77B4E" w:rsidP="00EC7CB5">
      <w:pPr>
        <w:tabs>
          <w:tab w:val="left" w:pos="8460"/>
        </w:tabs>
        <w:jc w:val="center"/>
        <w:rPr>
          <w:rFonts w:ascii="Century Gothic" w:hAnsi="Century Gothic"/>
          <w:b/>
          <w:bCs/>
          <w:noProof/>
          <w:sz w:val="20"/>
          <w:szCs w:val="20"/>
        </w:rPr>
      </w:pPr>
    </w:p>
    <w:p w14:paraId="28A34497" w14:textId="5D03038D" w:rsidR="001230EE" w:rsidRDefault="001230EE" w:rsidP="00EC7CB5">
      <w:pPr>
        <w:tabs>
          <w:tab w:val="left" w:pos="8460"/>
        </w:tabs>
        <w:jc w:val="center"/>
        <w:rPr>
          <w:rFonts w:ascii="Century Gothic" w:hAnsi="Century Gothic"/>
          <w:b/>
          <w:bCs/>
          <w:noProof/>
          <w:sz w:val="20"/>
          <w:szCs w:val="20"/>
        </w:rPr>
      </w:pPr>
    </w:p>
    <w:p w14:paraId="57AC1BF3" w14:textId="77777777" w:rsidR="001230EE" w:rsidRDefault="001230EE" w:rsidP="00EC7CB5">
      <w:pPr>
        <w:tabs>
          <w:tab w:val="left" w:pos="8460"/>
        </w:tabs>
        <w:jc w:val="center"/>
        <w:rPr>
          <w:rFonts w:ascii="Century Gothic" w:hAnsi="Century Gothic"/>
          <w:b/>
          <w:bCs/>
          <w:noProof/>
          <w:sz w:val="20"/>
          <w:szCs w:val="20"/>
        </w:rPr>
      </w:pPr>
      <w:bookmarkStart w:id="5" w:name="_GoBack"/>
      <w:bookmarkEnd w:id="5"/>
    </w:p>
    <w:p w14:paraId="24075843" w14:textId="77777777" w:rsidR="00E77B4E" w:rsidRDefault="00E77B4E"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2937F0AC" w14:textId="30134F5F" w:rsidR="00564007" w:rsidRPr="00AF3B74" w:rsidRDefault="00564007" w:rsidP="00F85346">
      <w:pPr>
        <w:tabs>
          <w:tab w:val="left" w:pos="8460"/>
        </w:tabs>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6" w:name="_CHILD_VISITS:"/>
      <w:bookmarkEnd w:id="6"/>
      <w:r w:rsidRPr="001A622C">
        <w:rPr>
          <w:rFonts w:ascii="Century Gothic" w:hAnsi="Century Gothic"/>
          <w:noProof/>
        </w:rPr>
        <w:t>CHILD VISITS:</w:t>
      </w:r>
    </w:p>
    <w:p w14:paraId="14E6E594" w14:textId="63414D20" w:rsidR="001B102C" w:rsidRPr="00F85346" w:rsidRDefault="0036040B" w:rsidP="00C11219">
      <w:pPr>
        <w:tabs>
          <w:tab w:val="left" w:pos="8460"/>
        </w:tabs>
        <w:rPr>
          <w:rFonts w:ascii="Century Gothic" w:hAnsi="Century Gothic"/>
          <w:bCs/>
          <w:noProof/>
          <w:sz w:val="28"/>
          <w:szCs w:val="28"/>
        </w:rPr>
      </w:pPr>
      <w:r w:rsidRPr="00F85346">
        <w:rPr>
          <w:rFonts w:ascii="Century Gothic" w:hAnsi="Century Gothic"/>
          <w:bCs/>
          <w:noProof/>
          <w:sz w:val="28"/>
          <w:szCs w:val="28"/>
        </w:rPr>
        <w:t xml:space="preserve">On September 25, 2021, Texas CASA </w:t>
      </w:r>
      <w:r w:rsidRPr="00F85346">
        <w:rPr>
          <w:rFonts w:ascii="Century Gothic" w:hAnsi="Century Gothic"/>
          <w:bCs/>
          <w:i/>
          <w:iCs/>
          <w:noProof/>
          <w:sz w:val="28"/>
          <w:szCs w:val="28"/>
        </w:rPr>
        <w:t>extended the waiver, allowing virtual contact with children to replace the requirement for face to face contact</w:t>
      </w:r>
      <w:r w:rsidRPr="00F85346">
        <w:rPr>
          <w:rFonts w:ascii="Century Gothic" w:hAnsi="Century Gothic"/>
          <w:bCs/>
          <w:noProof/>
          <w:sz w:val="28"/>
          <w:szCs w:val="28"/>
        </w:rPr>
        <w:t xml:space="preserve">. This will continue until at least </w:t>
      </w:r>
      <w:r w:rsidR="005F0C6B" w:rsidRPr="00F85346">
        <w:rPr>
          <w:rFonts w:ascii="Century Gothic" w:hAnsi="Century Gothic"/>
          <w:bCs/>
          <w:noProof/>
          <w:sz w:val="28"/>
          <w:szCs w:val="28"/>
        </w:rPr>
        <w:t>January</w:t>
      </w:r>
      <w:r w:rsidRPr="00F85346">
        <w:rPr>
          <w:rFonts w:ascii="Century Gothic" w:hAnsi="Century Gothic"/>
          <w:bCs/>
          <w:noProof/>
          <w:sz w:val="28"/>
          <w:szCs w:val="28"/>
        </w:rPr>
        <w:t xml:space="preserve"> 25, 2021. </w:t>
      </w:r>
    </w:p>
    <w:p w14:paraId="0942BA1A" w14:textId="16EB4B1F" w:rsidR="00DC2EC6" w:rsidRPr="00F85346" w:rsidRDefault="00DC2EC6" w:rsidP="00C11219">
      <w:pPr>
        <w:tabs>
          <w:tab w:val="left" w:pos="8460"/>
        </w:tabs>
        <w:rPr>
          <w:rFonts w:ascii="Century Gothic" w:hAnsi="Century Gothic"/>
          <w:bCs/>
          <w:noProof/>
          <w:sz w:val="28"/>
          <w:szCs w:val="28"/>
        </w:rPr>
      </w:pPr>
      <w:r w:rsidRPr="00F85346">
        <w:rPr>
          <w:rFonts w:ascii="Century Gothic" w:hAnsi="Century Gothic"/>
          <w:bCs/>
          <w:noProof/>
          <w:sz w:val="28"/>
          <w:szCs w:val="28"/>
        </w:rPr>
        <w:t xml:space="preserve">With lower case numbers </w:t>
      </w:r>
      <w:r w:rsidR="00F85346" w:rsidRPr="00F85346">
        <w:rPr>
          <w:rFonts w:ascii="Century Gothic" w:hAnsi="Century Gothic"/>
          <w:bCs/>
          <w:noProof/>
          <w:sz w:val="28"/>
          <w:szCs w:val="28"/>
        </w:rPr>
        <w:t>in our communities</w:t>
      </w:r>
      <w:r w:rsidRPr="00F85346">
        <w:rPr>
          <w:rFonts w:ascii="Century Gothic" w:hAnsi="Century Gothic"/>
          <w:bCs/>
          <w:noProof/>
          <w:sz w:val="28"/>
          <w:szCs w:val="28"/>
        </w:rPr>
        <w:t xml:space="preserve">, </w:t>
      </w:r>
      <w:r w:rsidRPr="00F85346">
        <w:rPr>
          <w:rFonts w:ascii="Century Gothic" w:hAnsi="Century Gothic"/>
          <w:b/>
          <w:noProof/>
          <w:sz w:val="28"/>
          <w:szCs w:val="28"/>
        </w:rPr>
        <w:t>we encourage volunteers to carefully visit children in person when you feel safe to do so</w:t>
      </w:r>
      <w:r w:rsidRPr="00F85346">
        <w:rPr>
          <w:rFonts w:ascii="Century Gothic" w:hAnsi="Century Gothic"/>
          <w:bCs/>
          <w:noProof/>
          <w:sz w:val="28"/>
          <w:szCs w:val="28"/>
        </w:rPr>
        <w:t xml:space="preserve">, and using the protocols below. </w:t>
      </w:r>
    </w:p>
    <w:p w14:paraId="6B29C8DE" w14:textId="20F6C225" w:rsidR="0036040B" w:rsidRPr="00F85346" w:rsidRDefault="00DC2EC6" w:rsidP="00C11219">
      <w:pPr>
        <w:tabs>
          <w:tab w:val="left" w:pos="8460"/>
        </w:tabs>
        <w:rPr>
          <w:rFonts w:ascii="Century Gothic" w:hAnsi="Century Gothic"/>
          <w:bCs/>
          <w:i/>
          <w:iCs/>
          <w:noProof/>
          <w:sz w:val="28"/>
          <w:szCs w:val="28"/>
        </w:rPr>
      </w:pPr>
      <w:r w:rsidRPr="00F85346">
        <w:rPr>
          <w:rFonts w:ascii="Century Gothic" w:hAnsi="Century Gothic"/>
          <w:bCs/>
          <w:i/>
          <w:iCs/>
          <w:noProof/>
          <w:sz w:val="28"/>
          <w:szCs w:val="28"/>
        </w:rPr>
        <w:t xml:space="preserve">Remember, children living in congregate care settings (RTC, CWOP, juvenile detention) are at highest risk of catching and transmitting COVID. </w:t>
      </w:r>
      <w:r w:rsidRPr="00F85346">
        <w:rPr>
          <w:rFonts w:ascii="Century Gothic" w:hAnsi="Century Gothic"/>
          <w:bCs/>
          <w:noProof/>
          <w:sz w:val="28"/>
          <w:szCs w:val="28"/>
        </w:rPr>
        <w:t xml:space="preserve">Thus, we ask you call and let us know if you’re </w:t>
      </w:r>
      <w:r w:rsidR="005F0C6B" w:rsidRPr="00F85346">
        <w:rPr>
          <w:rFonts w:ascii="Century Gothic" w:hAnsi="Century Gothic"/>
          <w:bCs/>
          <w:noProof/>
          <w:sz w:val="28"/>
          <w:szCs w:val="28"/>
        </w:rPr>
        <w:t>planning to visit</w:t>
      </w:r>
      <w:r w:rsidRPr="00F85346">
        <w:rPr>
          <w:rFonts w:ascii="Century Gothic" w:hAnsi="Century Gothic"/>
          <w:bCs/>
          <w:noProof/>
          <w:sz w:val="28"/>
          <w:szCs w:val="28"/>
        </w:rPr>
        <w:t xml:space="preserve"> in person, so if we have any recent information about the placement’s COVID status, we can share with you.</w:t>
      </w:r>
    </w:p>
    <w:p w14:paraId="4641F23E" w14:textId="77777777" w:rsidR="00C11219" w:rsidRPr="00C11219" w:rsidRDefault="00C11219" w:rsidP="00C11219">
      <w:pPr>
        <w:tabs>
          <w:tab w:val="left" w:pos="8460"/>
        </w:tabs>
        <w:rPr>
          <w:rFonts w:ascii="Century Gothic" w:hAnsi="Century Gothic"/>
          <w:b/>
          <w:noProof/>
          <w:sz w:val="8"/>
          <w:szCs w:val="8"/>
        </w:rPr>
      </w:pPr>
    </w:p>
    <w:p w14:paraId="001D8F77" w14:textId="611C4744" w:rsidR="006F1FE2" w:rsidRPr="005865A6" w:rsidRDefault="006F1FE2" w:rsidP="006F1FE2">
      <w:pPr>
        <w:pStyle w:val="Heading1"/>
        <w:jc w:val="center"/>
        <w:rPr>
          <w:rFonts w:ascii="Century Gothic" w:hAnsi="Century Gothic"/>
          <w:sz w:val="40"/>
          <w:szCs w:val="40"/>
        </w:rPr>
      </w:pPr>
      <w:r w:rsidRPr="005865A6">
        <w:rPr>
          <w:rFonts w:ascii="Century Gothic" w:hAnsi="Century Gothic"/>
          <w:sz w:val="40"/>
          <w:szCs w:val="40"/>
        </w:rPr>
        <w:t>CHILD VISIT PROTOCOLS</w:t>
      </w:r>
      <w:r>
        <w:rPr>
          <w:rFonts w:ascii="Century Gothic" w:hAnsi="Century Gothic"/>
          <w:sz w:val="40"/>
          <w:szCs w:val="40"/>
        </w:rPr>
        <w:t xml:space="preserve"> (updated May 2021)</w:t>
      </w:r>
    </w:p>
    <w:p w14:paraId="09157BEF" w14:textId="77777777" w:rsidR="006F1FE2" w:rsidRPr="006F1FE2" w:rsidRDefault="006F1FE2" w:rsidP="006F1FE2">
      <w:pPr>
        <w:pStyle w:val="ListParagraph"/>
        <w:numPr>
          <w:ilvl w:val="0"/>
          <w:numId w:val="6"/>
        </w:numPr>
      </w:pPr>
      <w:r w:rsidRPr="006F1FE2">
        <w:t>Both you as the CASA advocate and the current placement need to agree to the visit.  If the placement has an objection, find alternative means to make the visit.  Those alternatives could be:</w:t>
      </w:r>
    </w:p>
    <w:p w14:paraId="1840400B" w14:textId="77777777" w:rsidR="006F1FE2" w:rsidRPr="006F1FE2" w:rsidRDefault="006F1FE2" w:rsidP="006F1FE2">
      <w:pPr>
        <w:pStyle w:val="ListParagraph"/>
        <w:numPr>
          <w:ilvl w:val="0"/>
          <w:numId w:val="7"/>
        </w:numPr>
      </w:pPr>
      <w:r w:rsidRPr="006F1FE2">
        <w:t>Drive by visit where the placement and child go out to the porch and/or sidewalk to visit with you in your car</w:t>
      </w:r>
    </w:p>
    <w:p w14:paraId="73E59B08" w14:textId="77777777" w:rsidR="006F1FE2" w:rsidRPr="006F1FE2" w:rsidRDefault="006F1FE2" w:rsidP="006F1FE2">
      <w:pPr>
        <w:pStyle w:val="ListParagraph"/>
        <w:numPr>
          <w:ilvl w:val="0"/>
          <w:numId w:val="7"/>
        </w:numPr>
      </w:pPr>
      <w:r w:rsidRPr="006F1FE2">
        <w:t>Visit outside with social distancing and masks</w:t>
      </w:r>
    </w:p>
    <w:p w14:paraId="4A7989F0" w14:textId="77777777" w:rsidR="006F1FE2" w:rsidRPr="006F1FE2" w:rsidRDefault="006F1FE2" w:rsidP="006F1FE2">
      <w:pPr>
        <w:pStyle w:val="ListParagraph"/>
        <w:numPr>
          <w:ilvl w:val="0"/>
          <w:numId w:val="7"/>
        </w:numPr>
      </w:pPr>
      <w:r w:rsidRPr="006F1FE2">
        <w:t>Meet placement/children at a public location and visit over a meal</w:t>
      </w:r>
    </w:p>
    <w:p w14:paraId="33ADA05E" w14:textId="77777777" w:rsidR="006F1FE2" w:rsidRPr="006F1FE2" w:rsidRDefault="006F1FE2" w:rsidP="006F1FE2">
      <w:pPr>
        <w:pStyle w:val="ListParagraph"/>
        <w:numPr>
          <w:ilvl w:val="0"/>
          <w:numId w:val="7"/>
        </w:numPr>
        <w:rPr>
          <w:u w:val="single"/>
        </w:rPr>
      </w:pPr>
      <w:r w:rsidRPr="006F1FE2">
        <w:t xml:space="preserve">If no other options, do a virtual visit – </w:t>
      </w:r>
      <w:r w:rsidRPr="006F1FE2">
        <w:rPr>
          <w:u w:val="single"/>
        </w:rPr>
        <w:t>let your supervisor know if placement will not allow you to visit</w:t>
      </w:r>
    </w:p>
    <w:p w14:paraId="26EE0A5F" w14:textId="77777777" w:rsidR="006F1FE2" w:rsidRPr="006F1FE2" w:rsidRDefault="006F1FE2" w:rsidP="006F1FE2">
      <w:pPr>
        <w:pStyle w:val="ListParagraph"/>
        <w:ind w:left="1080"/>
        <w:rPr>
          <w:u w:val="single"/>
        </w:rPr>
      </w:pPr>
    </w:p>
    <w:p w14:paraId="15109849" w14:textId="77777777" w:rsidR="006F1FE2" w:rsidRPr="006F1FE2" w:rsidRDefault="006F1FE2" w:rsidP="006F1FE2">
      <w:pPr>
        <w:pStyle w:val="ListParagraph"/>
        <w:numPr>
          <w:ilvl w:val="0"/>
          <w:numId w:val="6"/>
        </w:numPr>
      </w:pPr>
      <w:r w:rsidRPr="006F1FE2">
        <w:t xml:space="preserve">Before your visit, check with the placement about any contact with someone who has been sick, quarantined or tested positive for COVID-19; reschedule your visit if risk factors are present. </w:t>
      </w:r>
    </w:p>
    <w:p w14:paraId="38AEDDB8" w14:textId="77777777" w:rsidR="006F1FE2" w:rsidRPr="006F1FE2" w:rsidRDefault="006F1FE2" w:rsidP="006F1FE2">
      <w:pPr>
        <w:pStyle w:val="ListParagraph"/>
        <w:ind w:left="360"/>
      </w:pPr>
    </w:p>
    <w:p w14:paraId="277CB456" w14:textId="77777777" w:rsidR="006F1FE2" w:rsidRPr="006F1FE2" w:rsidRDefault="006F1FE2" w:rsidP="006F1FE2">
      <w:pPr>
        <w:pStyle w:val="ListParagraph"/>
        <w:numPr>
          <w:ilvl w:val="0"/>
          <w:numId w:val="6"/>
        </w:numPr>
      </w:pPr>
      <w:r w:rsidRPr="006F1FE2">
        <w:t xml:space="preserve">During visits you are </w:t>
      </w:r>
      <w:r w:rsidRPr="00FA0864">
        <w:rPr>
          <w:b/>
        </w:rPr>
        <w:t>court ordered</w:t>
      </w:r>
      <w:r w:rsidRPr="006F1FE2">
        <w:t xml:space="preserve"> to wear a mask and practice social distancing to the best of your ability.  </w:t>
      </w:r>
    </w:p>
    <w:p w14:paraId="761F0E92" w14:textId="77777777" w:rsidR="006F1FE2" w:rsidRPr="006F1FE2" w:rsidRDefault="006F1FE2" w:rsidP="006F1FE2">
      <w:pPr>
        <w:pStyle w:val="ListParagraph"/>
        <w:ind w:left="360"/>
      </w:pPr>
    </w:p>
    <w:p w14:paraId="207EF43F" w14:textId="1880E58D" w:rsidR="006F1FE2" w:rsidRPr="00521456" w:rsidRDefault="006F1FE2" w:rsidP="006F1FE2">
      <w:pPr>
        <w:pStyle w:val="ListParagraph"/>
        <w:numPr>
          <w:ilvl w:val="0"/>
          <w:numId w:val="6"/>
        </w:numPr>
      </w:pPr>
      <w:r w:rsidRPr="00521456">
        <w:rPr>
          <w:b/>
        </w:rPr>
        <w:t>Effective May 1, 2021 CASA transportation of children is reinstated.</w:t>
      </w:r>
      <w:r w:rsidRPr="00521456">
        <w:t xml:space="preserve"> Please only transport children </w:t>
      </w:r>
      <w:r w:rsidR="00FA0864" w:rsidRPr="00521456">
        <w:t>if all these</w:t>
      </w:r>
      <w:r w:rsidRPr="00521456">
        <w:t xml:space="preserve"> conditions</w:t>
      </w:r>
      <w:r w:rsidR="00FA0864" w:rsidRPr="00521456">
        <w:t xml:space="preserve"> apply</w:t>
      </w:r>
      <w:r w:rsidRPr="00521456">
        <w:t xml:space="preserve">: you feel comfortable doing so; CASA supervisor has approved; CPS has approved; you have driving record check on file at CASA. </w:t>
      </w:r>
    </w:p>
    <w:p w14:paraId="416CDC72" w14:textId="77777777" w:rsidR="006F1FE2" w:rsidRPr="00521456" w:rsidRDefault="006F1FE2" w:rsidP="006F1FE2">
      <w:pPr>
        <w:pStyle w:val="ListParagraph"/>
      </w:pPr>
    </w:p>
    <w:p w14:paraId="0851C6CD" w14:textId="77777777" w:rsidR="006F1FE2" w:rsidRPr="00521456" w:rsidRDefault="006F1FE2" w:rsidP="006F1FE2">
      <w:pPr>
        <w:pStyle w:val="ListParagraph"/>
        <w:numPr>
          <w:ilvl w:val="0"/>
          <w:numId w:val="6"/>
        </w:numPr>
      </w:pPr>
      <w:r w:rsidRPr="00521456">
        <w:rPr>
          <w:b/>
        </w:rPr>
        <w:t>Effective May 1, 2021, CASA may bring items (toys, books, etc) to children they visit in person.</w:t>
      </w:r>
      <w:r w:rsidRPr="00521456">
        <w:t xml:space="preserve"> CASA office has lots of games and toys and things for children to share. </w:t>
      </w:r>
    </w:p>
    <w:p w14:paraId="44446197" w14:textId="77777777" w:rsidR="006F1FE2" w:rsidRPr="006F1FE2" w:rsidRDefault="006F1FE2" w:rsidP="006F1FE2">
      <w:pPr>
        <w:pStyle w:val="ListParagraph"/>
      </w:pPr>
    </w:p>
    <w:p w14:paraId="0E60C3C3" w14:textId="77777777" w:rsidR="006F1FE2" w:rsidRPr="006F1FE2" w:rsidRDefault="006F1FE2" w:rsidP="006F1FE2">
      <w:pPr>
        <w:pStyle w:val="ListParagraph"/>
        <w:numPr>
          <w:ilvl w:val="0"/>
          <w:numId w:val="6"/>
        </w:numPr>
      </w:pPr>
      <w:r w:rsidRPr="006F1FE2">
        <w:t>Should you become ill and suspect you have exposed a child after a visit, please make sure to notify the individuals with whom you have been in contact so they can take the appropriate steps.  Also, notify your Case Supervisor.</w:t>
      </w:r>
    </w:p>
    <w:p w14:paraId="3142C484" w14:textId="77777777" w:rsidR="006F1FE2" w:rsidRPr="006F1FE2" w:rsidRDefault="006F1FE2" w:rsidP="006F1FE2">
      <w:pPr>
        <w:pStyle w:val="ListParagraph"/>
        <w:ind w:left="360"/>
      </w:pPr>
    </w:p>
    <w:p w14:paraId="6979CA07" w14:textId="77777777" w:rsidR="006F1FE2" w:rsidRPr="006F1FE2" w:rsidRDefault="006F1FE2" w:rsidP="006F1FE2">
      <w:pPr>
        <w:pStyle w:val="ListParagraph"/>
        <w:numPr>
          <w:ilvl w:val="0"/>
          <w:numId w:val="6"/>
        </w:numPr>
      </w:pPr>
      <w:r w:rsidRPr="006F1FE2">
        <w:t>If you identify issues of abuse or neglect during a visit, please report the information you obtained to:</w:t>
      </w:r>
    </w:p>
    <w:p w14:paraId="004852BA" w14:textId="77777777" w:rsidR="006F1FE2" w:rsidRPr="006F1FE2" w:rsidRDefault="006F1FE2" w:rsidP="006F1FE2">
      <w:pPr>
        <w:pStyle w:val="ListParagraph"/>
        <w:numPr>
          <w:ilvl w:val="0"/>
          <w:numId w:val="8"/>
        </w:numPr>
      </w:pPr>
      <w:r w:rsidRPr="006F1FE2">
        <w:t>CASA Case Supervisor</w:t>
      </w:r>
    </w:p>
    <w:p w14:paraId="719A576C" w14:textId="77777777" w:rsidR="006F1FE2" w:rsidRPr="006F1FE2" w:rsidRDefault="006F1FE2" w:rsidP="006F1FE2">
      <w:pPr>
        <w:pStyle w:val="ListParagraph"/>
        <w:numPr>
          <w:ilvl w:val="0"/>
          <w:numId w:val="8"/>
        </w:numPr>
      </w:pPr>
      <w:r w:rsidRPr="006F1FE2">
        <w:t>CPS Caseworker through email and phone call</w:t>
      </w:r>
    </w:p>
    <w:p w14:paraId="4918D0BB" w14:textId="77777777" w:rsidR="006F1FE2" w:rsidRPr="006F1FE2" w:rsidRDefault="006F1FE2" w:rsidP="006F1FE2">
      <w:pPr>
        <w:pStyle w:val="ListParagraph"/>
        <w:numPr>
          <w:ilvl w:val="0"/>
          <w:numId w:val="8"/>
        </w:numPr>
      </w:pPr>
      <w:r w:rsidRPr="006F1FE2">
        <w:t>CPS Child Abuse Hotline 1-800-252-5400</w:t>
      </w:r>
    </w:p>
    <w:p w14:paraId="07E35CCD" w14:textId="5369BCD6" w:rsidR="00C42C34" w:rsidRPr="00DC2EC6" w:rsidRDefault="001467BF" w:rsidP="00DC2EC6">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1A0A7B04" w14:textId="69A79B7C" w:rsidR="001B102C" w:rsidRDefault="001B102C" w:rsidP="00DC2EC6">
      <w:pPr>
        <w:tabs>
          <w:tab w:val="left" w:pos="8460"/>
        </w:tabs>
        <w:rPr>
          <w:rFonts w:ascii="Century Gothic" w:hAnsi="Century Gothic"/>
          <w:noProof/>
          <w:sz w:val="8"/>
          <w:szCs w:val="8"/>
        </w:rPr>
      </w:pPr>
    </w:p>
    <w:p w14:paraId="3E96AEF1" w14:textId="5A3B5EE5" w:rsidR="00F85346" w:rsidRDefault="00F85346" w:rsidP="00F85346">
      <w:pPr>
        <w:tabs>
          <w:tab w:val="left" w:pos="8460"/>
        </w:tabs>
        <w:rPr>
          <w:rFonts w:ascii="Century Gothic" w:hAnsi="Century Gothic"/>
          <w:noProof/>
          <w:sz w:val="8"/>
          <w:szCs w:val="8"/>
        </w:rPr>
      </w:pPr>
    </w:p>
    <w:p w14:paraId="2E8CE090" w14:textId="061B1E8E" w:rsidR="00D17416" w:rsidRDefault="00D17416" w:rsidP="00F85346">
      <w:pPr>
        <w:tabs>
          <w:tab w:val="left" w:pos="8460"/>
        </w:tabs>
        <w:rPr>
          <w:rFonts w:ascii="Century Gothic" w:hAnsi="Century Gothic"/>
          <w:noProof/>
          <w:sz w:val="8"/>
          <w:szCs w:val="8"/>
        </w:rPr>
      </w:pPr>
    </w:p>
    <w:p w14:paraId="3F777044" w14:textId="77777777" w:rsidR="00D17416" w:rsidRDefault="00D17416" w:rsidP="00EC7CB5">
      <w:pPr>
        <w:tabs>
          <w:tab w:val="left" w:pos="8460"/>
        </w:tabs>
        <w:jc w:val="center"/>
        <w:rPr>
          <w:rFonts w:ascii="Century Gothic" w:hAnsi="Century Gothic"/>
          <w:noProof/>
          <w:sz w:val="8"/>
          <w:szCs w:val="8"/>
        </w:rPr>
      </w:pPr>
    </w:p>
    <w:p w14:paraId="64A7690D" w14:textId="77777777" w:rsidR="00AB1AA6" w:rsidRDefault="00AB1AA6"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16C78A54" w:rsidR="00AF3B74" w:rsidRPr="0010231E" w:rsidRDefault="001A622C" w:rsidP="00EC7CB5">
      <w:pPr>
        <w:pStyle w:val="Heading1"/>
        <w:jc w:val="center"/>
        <w:rPr>
          <w:rFonts w:ascii="Century Gothic" w:hAnsi="Century Gothic"/>
          <w:noProof/>
        </w:rPr>
      </w:pPr>
      <w:bookmarkStart w:id="7" w:name="_CASA_OFFICE:"/>
      <w:bookmarkEnd w:id="7"/>
      <w:r w:rsidRPr="00AF3B74">
        <w:rPr>
          <w:rFonts w:ascii="Century Gothic" w:hAnsi="Century Gothic"/>
          <w:noProof/>
        </w:rPr>
        <w:t>CASA OFFICE</w:t>
      </w:r>
      <w:r w:rsidR="00FA0864">
        <w:rPr>
          <w:rFonts w:ascii="Century Gothic" w:hAnsi="Century Gothic"/>
          <w:noProof/>
        </w:rPr>
        <w:t xml:space="preserve"> HOURS</w:t>
      </w:r>
      <w:r w:rsidRPr="00AF3B74">
        <w:rPr>
          <w:rFonts w:ascii="Century Gothic" w:hAnsi="Century Gothic"/>
          <w:noProof/>
        </w:rPr>
        <w:t>:</w:t>
      </w:r>
    </w:p>
    <w:p w14:paraId="6ACC7024" w14:textId="07689649" w:rsidR="00121493" w:rsidRDefault="00121493" w:rsidP="00373427">
      <w:pPr>
        <w:pStyle w:val="NoSpacing"/>
        <w:rPr>
          <w:rFonts w:ascii="Century Gothic" w:hAnsi="Century Gothic"/>
          <w:noProof/>
          <w:sz w:val="28"/>
          <w:szCs w:val="28"/>
        </w:rPr>
      </w:pPr>
      <w:r>
        <w:rPr>
          <w:rFonts w:ascii="Century Gothic" w:hAnsi="Century Gothic"/>
          <w:noProof/>
          <w:sz w:val="28"/>
          <w:szCs w:val="28"/>
        </w:rPr>
        <w:t xml:space="preserve">The CASA office </w:t>
      </w:r>
      <w:r w:rsidR="005D4E80">
        <w:rPr>
          <w:rFonts w:ascii="Century Gothic" w:hAnsi="Century Gothic"/>
          <w:noProof/>
          <w:sz w:val="28"/>
          <w:szCs w:val="28"/>
        </w:rPr>
        <w:t>is open</w:t>
      </w:r>
      <w:r>
        <w:rPr>
          <w:rFonts w:ascii="Century Gothic" w:hAnsi="Century Gothic"/>
          <w:noProof/>
          <w:sz w:val="28"/>
          <w:szCs w:val="28"/>
        </w:rPr>
        <w:t xml:space="preserve"> Monday through Thursday, from 9 AM to 5 PM each week. Fridays, staff will all work remotely and the CASA office will be closed. </w:t>
      </w:r>
    </w:p>
    <w:p w14:paraId="2EB6A26D" w14:textId="74C58E3C" w:rsidR="00412190" w:rsidRDefault="00412190" w:rsidP="00373427">
      <w:pPr>
        <w:pStyle w:val="NoSpacing"/>
        <w:rPr>
          <w:rFonts w:ascii="Century Gothic" w:hAnsi="Century Gothic"/>
          <w:noProof/>
          <w:sz w:val="28"/>
          <w:szCs w:val="28"/>
        </w:rPr>
      </w:pPr>
    </w:p>
    <w:p w14:paraId="250D4027" w14:textId="2CC46162" w:rsidR="009C4080" w:rsidRDefault="00F85346" w:rsidP="00373427">
      <w:pPr>
        <w:pStyle w:val="NoSpacing"/>
        <w:rPr>
          <w:rFonts w:ascii="Century Gothic" w:hAnsi="Century Gothic"/>
          <w:noProof/>
          <w:sz w:val="28"/>
          <w:szCs w:val="28"/>
        </w:rPr>
      </w:pPr>
      <w:r>
        <w:rPr>
          <w:rFonts w:ascii="Century Gothic" w:hAnsi="Century Gothic"/>
          <w:noProof/>
          <w:sz w:val="28"/>
          <w:szCs w:val="28"/>
        </w:rPr>
        <w:t>Starting October 18, 2021, and until further notice, all staff are back to working in the office together Monday through Thursday. This is due</w:t>
      </w:r>
      <w:r w:rsidR="00E77B4E">
        <w:rPr>
          <w:rFonts w:ascii="Century Gothic" w:hAnsi="Century Gothic"/>
          <w:noProof/>
          <w:sz w:val="28"/>
          <w:szCs w:val="28"/>
        </w:rPr>
        <w:t xml:space="preserve"> to a drop in local COVID cases.</w:t>
      </w:r>
    </w:p>
    <w:p w14:paraId="04D8B19D" w14:textId="391BE75F" w:rsidR="00E77B4E" w:rsidRDefault="00E77B4E" w:rsidP="00373427">
      <w:pPr>
        <w:pStyle w:val="NoSpacing"/>
        <w:rPr>
          <w:rFonts w:ascii="Century Gothic" w:hAnsi="Century Gothic"/>
          <w:noProof/>
          <w:sz w:val="28"/>
          <w:szCs w:val="28"/>
        </w:rPr>
      </w:pPr>
    </w:p>
    <w:p w14:paraId="7E87FFA0" w14:textId="0F7D1AB0" w:rsidR="00E77B4E" w:rsidRDefault="00E77B4E" w:rsidP="00373427">
      <w:pPr>
        <w:pStyle w:val="NoSpacing"/>
        <w:rPr>
          <w:rFonts w:ascii="Century Gothic" w:hAnsi="Century Gothic"/>
          <w:noProof/>
          <w:sz w:val="28"/>
          <w:szCs w:val="28"/>
        </w:rPr>
      </w:pPr>
      <w:r>
        <w:rPr>
          <w:rFonts w:ascii="Century Gothic" w:hAnsi="Century Gothic"/>
          <w:noProof/>
          <w:sz w:val="28"/>
          <w:szCs w:val="28"/>
        </w:rPr>
        <w:t>Our doors are open to visitors without the need for an appointment.</w:t>
      </w:r>
    </w:p>
    <w:p w14:paraId="162AF742" w14:textId="5B156E12" w:rsidR="00412190" w:rsidRDefault="00412190" w:rsidP="00373427">
      <w:pPr>
        <w:pStyle w:val="NoSpacing"/>
        <w:rPr>
          <w:rFonts w:ascii="Century Gothic" w:hAnsi="Century Gothic"/>
          <w:noProof/>
          <w:sz w:val="28"/>
          <w:szCs w:val="28"/>
        </w:rPr>
      </w:pPr>
    </w:p>
    <w:p w14:paraId="1C597698" w14:textId="5B0A3788" w:rsidR="00412190" w:rsidRDefault="00F85346" w:rsidP="00373427">
      <w:pPr>
        <w:pStyle w:val="NoSpacing"/>
        <w:rPr>
          <w:rFonts w:ascii="Century Gothic" w:hAnsi="Century Gothic"/>
          <w:noProof/>
          <w:sz w:val="28"/>
          <w:szCs w:val="28"/>
        </w:rPr>
      </w:pPr>
      <w:r>
        <w:rPr>
          <w:rFonts w:ascii="Century Gothic" w:hAnsi="Century Gothic"/>
          <w:noProof/>
          <w:sz w:val="28"/>
          <w:szCs w:val="28"/>
        </w:rPr>
        <w:t>Staff will continue to work remotely on Fridays.</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51AEDD59" w14:textId="1C222C7A" w:rsidR="00804B43" w:rsidRDefault="00804B43" w:rsidP="00F73D63">
      <w:pPr>
        <w:tabs>
          <w:tab w:val="left" w:pos="8460"/>
        </w:tabs>
        <w:rPr>
          <w:rFonts w:ascii="Century Gothic" w:hAnsi="Century Gothic"/>
          <w:b/>
          <w:sz w:val="8"/>
          <w:szCs w:val="8"/>
          <w:highlight w:val="green"/>
        </w:rPr>
      </w:pPr>
    </w:p>
    <w:p w14:paraId="3B930E0B" w14:textId="559102D9" w:rsidR="00C42C34" w:rsidRDefault="00C42C34" w:rsidP="00F73D63">
      <w:pPr>
        <w:tabs>
          <w:tab w:val="left" w:pos="8460"/>
        </w:tabs>
        <w:rPr>
          <w:rFonts w:ascii="Century Gothic" w:hAnsi="Century Gothic"/>
          <w:b/>
          <w:sz w:val="8"/>
          <w:szCs w:val="8"/>
          <w:highlight w:val="green"/>
        </w:rPr>
      </w:pPr>
    </w:p>
    <w:p w14:paraId="37271C6B" w14:textId="641AAC74" w:rsidR="00924663" w:rsidRDefault="00924663" w:rsidP="00F73D63">
      <w:pPr>
        <w:tabs>
          <w:tab w:val="left" w:pos="8460"/>
        </w:tabs>
        <w:rPr>
          <w:rFonts w:ascii="Century Gothic" w:hAnsi="Century Gothic"/>
          <w:b/>
          <w:sz w:val="8"/>
          <w:szCs w:val="8"/>
          <w:highlight w:val="green"/>
        </w:rPr>
      </w:pPr>
    </w:p>
    <w:p w14:paraId="6E56D07B" w14:textId="1388DF92" w:rsidR="00D17416" w:rsidRDefault="00D17416" w:rsidP="00F73D63">
      <w:pPr>
        <w:tabs>
          <w:tab w:val="left" w:pos="8460"/>
        </w:tabs>
        <w:rPr>
          <w:rFonts w:ascii="Century Gothic" w:hAnsi="Century Gothic"/>
          <w:b/>
          <w:sz w:val="8"/>
          <w:szCs w:val="8"/>
          <w:highlight w:val="green"/>
        </w:rPr>
      </w:pPr>
    </w:p>
    <w:p w14:paraId="04F59246" w14:textId="5BF93DAD" w:rsidR="00D17416" w:rsidRDefault="00D17416" w:rsidP="00F73D63">
      <w:pPr>
        <w:tabs>
          <w:tab w:val="left" w:pos="8460"/>
        </w:tabs>
        <w:rPr>
          <w:rFonts w:ascii="Century Gothic" w:hAnsi="Century Gothic"/>
          <w:b/>
          <w:sz w:val="8"/>
          <w:szCs w:val="8"/>
          <w:highlight w:val="green"/>
        </w:rPr>
      </w:pPr>
    </w:p>
    <w:p w14:paraId="03C0032C" w14:textId="784662FB" w:rsidR="00D17416" w:rsidRDefault="00D17416" w:rsidP="00F73D63">
      <w:pPr>
        <w:tabs>
          <w:tab w:val="left" w:pos="8460"/>
        </w:tabs>
        <w:rPr>
          <w:rFonts w:ascii="Century Gothic" w:hAnsi="Century Gothic"/>
          <w:b/>
          <w:sz w:val="8"/>
          <w:szCs w:val="8"/>
          <w:highlight w:val="green"/>
        </w:rPr>
      </w:pPr>
    </w:p>
    <w:p w14:paraId="3F5039A2" w14:textId="03BFDED6" w:rsidR="00D17416" w:rsidRDefault="00D17416" w:rsidP="00F73D63">
      <w:pPr>
        <w:tabs>
          <w:tab w:val="left" w:pos="8460"/>
        </w:tabs>
        <w:rPr>
          <w:rFonts w:ascii="Century Gothic" w:hAnsi="Century Gothic"/>
          <w:b/>
          <w:sz w:val="8"/>
          <w:szCs w:val="8"/>
          <w:highlight w:val="green"/>
        </w:rPr>
      </w:pPr>
    </w:p>
    <w:p w14:paraId="72D46931" w14:textId="59D47882" w:rsidR="00D17416" w:rsidRDefault="00D17416" w:rsidP="00F73D63">
      <w:pPr>
        <w:tabs>
          <w:tab w:val="left" w:pos="8460"/>
        </w:tabs>
        <w:rPr>
          <w:rFonts w:ascii="Century Gothic" w:hAnsi="Century Gothic"/>
          <w:b/>
          <w:sz w:val="8"/>
          <w:szCs w:val="8"/>
          <w:highlight w:val="green"/>
        </w:rPr>
      </w:pPr>
    </w:p>
    <w:p w14:paraId="471FE8DF" w14:textId="2E357E17" w:rsidR="00D17416" w:rsidRDefault="00D17416" w:rsidP="00F73D63">
      <w:pPr>
        <w:tabs>
          <w:tab w:val="left" w:pos="8460"/>
        </w:tabs>
        <w:rPr>
          <w:rFonts w:ascii="Century Gothic" w:hAnsi="Century Gothic"/>
          <w:b/>
          <w:sz w:val="8"/>
          <w:szCs w:val="8"/>
          <w:highlight w:val="green"/>
        </w:rPr>
      </w:pPr>
    </w:p>
    <w:p w14:paraId="55331258" w14:textId="23539994" w:rsidR="00D17416" w:rsidRDefault="00D17416" w:rsidP="00F73D63">
      <w:pPr>
        <w:tabs>
          <w:tab w:val="left" w:pos="8460"/>
        </w:tabs>
        <w:rPr>
          <w:rFonts w:ascii="Century Gothic" w:hAnsi="Century Gothic"/>
          <w:b/>
          <w:sz w:val="8"/>
          <w:szCs w:val="8"/>
          <w:highlight w:val="green"/>
        </w:rPr>
      </w:pPr>
    </w:p>
    <w:p w14:paraId="593793E9" w14:textId="443246FB" w:rsidR="00D17416" w:rsidRDefault="00D17416" w:rsidP="00F73D63">
      <w:pPr>
        <w:tabs>
          <w:tab w:val="left" w:pos="8460"/>
        </w:tabs>
        <w:rPr>
          <w:rFonts w:ascii="Century Gothic" w:hAnsi="Century Gothic"/>
          <w:b/>
          <w:sz w:val="8"/>
          <w:szCs w:val="8"/>
          <w:highlight w:val="green"/>
        </w:rPr>
      </w:pPr>
    </w:p>
    <w:p w14:paraId="57D9F641" w14:textId="5FC90B1B" w:rsidR="00D17416" w:rsidRDefault="00D17416" w:rsidP="00F73D63">
      <w:pPr>
        <w:tabs>
          <w:tab w:val="left" w:pos="8460"/>
        </w:tabs>
        <w:rPr>
          <w:rFonts w:ascii="Century Gothic" w:hAnsi="Century Gothic"/>
          <w:b/>
          <w:sz w:val="8"/>
          <w:szCs w:val="8"/>
          <w:highlight w:val="green"/>
        </w:rPr>
      </w:pPr>
    </w:p>
    <w:p w14:paraId="3EBBEF70" w14:textId="4ADD735A" w:rsidR="00D17416" w:rsidRDefault="00D17416" w:rsidP="00F73D63">
      <w:pPr>
        <w:tabs>
          <w:tab w:val="left" w:pos="8460"/>
        </w:tabs>
        <w:rPr>
          <w:rFonts w:ascii="Century Gothic" w:hAnsi="Century Gothic"/>
          <w:b/>
          <w:sz w:val="8"/>
          <w:szCs w:val="8"/>
          <w:highlight w:val="green"/>
        </w:rPr>
      </w:pPr>
    </w:p>
    <w:p w14:paraId="2C9F3177" w14:textId="7239800A" w:rsidR="00D17416" w:rsidRDefault="00D17416" w:rsidP="00F73D63">
      <w:pPr>
        <w:tabs>
          <w:tab w:val="left" w:pos="8460"/>
        </w:tabs>
        <w:rPr>
          <w:rFonts w:ascii="Century Gothic" w:hAnsi="Century Gothic"/>
          <w:b/>
          <w:sz w:val="8"/>
          <w:szCs w:val="8"/>
          <w:highlight w:val="green"/>
        </w:rPr>
      </w:pPr>
    </w:p>
    <w:p w14:paraId="22F1E95C" w14:textId="35922D4A" w:rsidR="00D17416" w:rsidRDefault="00D17416" w:rsidP="00F73D63">
      <w:pPr>
        <w:tabs>
          <w:tab w:val="left" w:pos="8460"/>
        </w:tabs>
        <w:rPr>
          <w:rFonts w:ascii="Century Gothic" w:hAnsi="Century Gothic"/>
          <w:b/>
          <w:sz w:val="8"/>
          <w:szCs w:val="8"/>
          <w:highlight w:val="green"/>
        </w:rPr>
      </w:pPr>
    </w:p>
    <w:p w14:paraId="43E03292" w14:textId="0B00D7D8" w:rsidR="00D17416" w:rsidRDefault="00D17416" w:rsidP="00F73D63">
      <w:pPr>
        <w:tabs>
          <w:tab w:val="left" w:pos="8460"/>
        </w:tabs>
        <w:rPr>
          <w:rFonts w:ascii="Century Gothic" w:hAnsi="Century Gothic"/>
          <w:b/>
          <w:sz w:val="8"/>
          <w:szCs w:val="8"/>
          <w:highlight w:val="green"/>
        </w:rPr>
      </w:pPr>
    </w:p>
    <w:p w14:paraId="3A6533EA" w14:textId="444BE1B2" w:rsidR="00D17416" w:rsidRDefault="00D17416" w:rsidP="00F73D63">
      <w:pPr>
        <w:tabs>
          <w:tab w:val="left" w:pos="8460"/>
        </w:tabs>
        <w:rPr>
          <w:rFonts w:ascii="Century Gothic" w:hAnsi="Century Gothic"/>
          <w:b/>
          <w:sz w:val="8"/>
          <w:szCs w:val="8"/>
          <w:highlight w:val="green"/>
        </w:rPr>
      </w:pPr>
    </w:p>
    <w:p w14:paraId="2E1E418E" w14:textId="113E63DE" w:rsidR="00F85346" w:rsidRDefault="00F85346" w:rsidP="00F73D63">
      <w:pPr>
        <w:tabs>
          <w:tab w:val="left" w:pos="8460"/>
        </w:tabs>
        <w:rPr>
          <w:rFonts w:ascii="Century Gothic" w:hAnsi="Century Gothic"/>
          <w:b/>
          <w:sz w:val="8"/>
          <w:szCs w:val="8"/>
          <w:highlight w:val="green"/>
        </w:rPr>
      </w:pPr>
    </w:p>
    <w:p w14:paraId="2189EBD4" w14:textId="51816396" w:rsidR="00F85346" w:rsidRDefault="00F85346" w:rsidP="00F73D63">
      <w:pPr>
        <w:tabs>
          <w:tab w:val="left" w:pos="8460"/>
        </w:tabs>
        <w:rPr>
          <w:rFonts w:ascii="Century Gothic" w:hAnsi="Century Gothic"/>
          <w:b/>
          <w:sz w:val="8"/>
          <w:szCs w:val="8"/>
          <w:highlight w:val="green"/>
        </w:rPr>
      </w:pPr>
    </w:p>
    <w:p w14:paraId="6BD655BE" w14:textId="2DAAC2E5" w:rsidR="00F85346" w:rsidRDefault="00F85346" w:rsidP="00F73D63">
      <w:pPr>
        <w:tabs>
          <w:tab w:val="left" w:pos="8460"/>
        </w:tabs>
        <w:rPr>
          <w:rFonts w:ascii="Century Gothic" w:hAnsi="Century Gothic"/>
          <w:b/>
          <w:sz w:val="8"/>
          <w:szCs w:val="8"/>
          <w:highlight w:val="green"/>
        </w:rPr>
      </w:pPr>
    </w:p>
    <w:p w14:paraId="0B03A08A" w14:textId="7865EF05" w:rsidR="00F85346" w:rsidRDefault="00F85346" w:rsidP="00F73D63">
      <w:pPr>
        <w:tabs>
          <w:tab w:val="left" w:pos="8460"/>
        </w:tabs>
        <w:rPr>
          <w:rFonts w:ascii="Century Gothic" w:hAnsi="Century Gothic"/>
          <w:b/>
          <w:sz w:val="8"/>
          <w:szCs w:val="8"/>
          <w:highlight w:val="green"/>
        </w:rPr>
      </w:pPr>
    </w:p>
    <w:p w14:paraId="798F9CE8" w14:textId="685223AB" w:rsidR="00F85346" w:rsidRDefault="00F85346" w:rsidP="00F73D63">
      <w:pPr>
        <w:tabs>
          <w:tab w:val="left" w:pos="8460"/>
        </w:tabs>
        <w:rPr>
          <w:rFonts w:ascii="Century Gothic" w:hAnsi="Century Gothic"/>
          <w:b/>
          <w:sz w:val="8"/>
          <w:szCs w:val="8"/>
          <w:highlight w:val="green"/>
        </w:rPr>
      </w:pPr>
    </w:p>
    <w:p w14:paraId="322F560D" w14:textId="35F04F96" w:rsidR="00F85346" w:rsidRDefault="00F85346" w:rsidP="00F73D63">
      <w:pPr>
        <w:tabs>
          <w:tab w:val="left" w:pos="8460"/>
        </w:tabs>
        <w:rPr>
          <w:rFonts w:ascii="Century Gothic" w:hAnsi="Century Gothic"/>
          <w:b/>
          <w:sz w:val="8"/>
          <w:szCs w:val="8"/>
          <w:highlight w:val="green"/>
        </w:rPr>
      </w:pPr>
    </w:p>
    <w:p w14:paraId="5F29FC77" w14:textId="63814543" w:rsidR="00F85346" w:rsidRDefault="00F85346" w:rsidP="00F73D63">
      <w:pPr>
        <w:tabs>
          <w:tab w:val="left" w:pos="8460"/>
        </w:tabs>
        <w:rPr>
          <w:rFonts w:ascii="Century Gothic" w:hAnsi="Century Gothic"/>
          <w:b/>
          <w:sz w:val="8"/>
          <w:szCs w:val="8"/>
          <w:highlight w:val="green"/>
        </w:rPr>
      </w:pPr>
    </w:p>
    <w:p w14:paraId="714AF926" w14:textId="1F8AE2D6" w:rsidR="00F85346" w:rsidRDefault="00F85346" w:rsidP="00F73D63">
      <w:pPr>
        <w:tabs>
          <w:tab w:val="left" w:pos="8460"/>
        </w:tabs>
        <w:rPr>
          <w:rFonts w:ascii="Century Gothic" w:hAnsi="Century Gothic"/>
          <w:b/>
          <w:sz w:val="8"/>
          <w:szCs w:val="8"/>
          <w:highlight w:val="green"/>
        </w:rPr>
      </w:pPr>
    </w:p>
    <w:p w14:paraId="2E2CF94B" w14:textId="6BE6AF4A" w:rsidR="00F85346" w:rsidRDefault="00F85346" w:rsidP="00F73D63">
      <w:pPr>
        <w:tabs>
          <w:tab w:val="left" w:pos="8460"/>
        </w:tabs>
        <w:rPr>
          <w:rFonts w:ascii="Century Gothic" w:hAnsi="Century Gothic"/>
          <w:b/>
          <w:sz w:val="8"/>
          <w:szCs w:val="8"/>
          <w:highlight w:val="green"/>
        </w:rPr>
      </w:pPr>
    </w:p>
    <w:p w14:paraId="0BDF8A78" w14:textId="7B572038" w:rsidR="00F85346" w:rsidRDefault="00F85346" w:rsidP="00F73D63">
      <w:pPr>
        <w:tabs>
          <w:tab w:val="left" w:pos="8460"/>
        </w:tabs>
        <w:rPr>
          <w:rFonts w:ascii="Century Gothic" w:hAnsi="Century Gothic"/>
          <w:b/>
          <w:sz w:val="8"/>
          <w:szCs w:val="8"/>
          <w:highlight w:val="green"/>
        </w:rPr>
      </w:pPr>
    </w:p>
    <w:p w14:paraId="587C061E" w14:textId="6F0E77A6" w:rsidR="00F85346" w:rsidRDefault="00F85346" w:rsidP="00F73D63">
      <w:pPr>
        <w:tabs>
          <w:tab w:val="left" w:pos="8460"/>
        </w:tabs>
        <w:rPr>
          <w:rFonts w:ascii="Century Gothic" w:hAnsi="Century Gothic"/>
          <w:b/>
          <w:sz w:val="8"/>
          <w:szCs w:val="8"/>
          <w:highlight w:val="green"/>
        </w:rPr>
      </w:pPr>
    </w:p>
    <w:p w14:paraId="1910FD2A" w14:textId="5A3BB9FC" w:rsidR="00F85346" w:rsidRDefault="00F85346" w:rsidP="00F73D63">
      <w:pPr>
        <w:tabs>
          <w:tab w:val="left" w:pos="8460"/>
        </w:tabs>
        <w:rPr>
          <w:rFonts w:ascii="Century Gothic" w:hAnsi="Century Gothic"/>
          <w:b/>
          <w:sz w:val="8"/>
          <w:szCs w:val="8"/>
          <w:highlight w:val="green"/>
        </w:rPr>
      </w:pPr>
    </w:p>
    <w:p w14:paraId="405ADF33" w14:textId="228CFF88" w:rsidR="00F85346" w:rsidRDefault="00F85346" w:rsidP="00F73D63">
      <w:pPr>
        <w:tabs>
          <w:tab w:val="left" w:pos="8460"/>
        </w:tabs>
        <w:rPr>
          <w:rFonts w:ascii="Century Gothic" w:hAnsi="Century Gothic"/>
          <w:b/>
          <w:sz w:val="8"/>
          <w:szCs w:val="8"/>
          <w:highlight w:val="green"/>
        </w:rPr>
      </w:pPr>
    </w:p>
    <w:p w14:paraId="1633C838" w14:textId="77777777" w:rsidR="00F85346" w:rsidRDefault="00F85346" w:rsidP="00F73D63">
      <w:pPr>
        <w:tabs>
          <w:tab w:val="left" w:pos="8460"/>
        </w:tabs>
        <w:rPr>
          <w:rFonts w:ascii="Century Gothic" w:hAnsi="Century Gothic"/>
          <w:b/>
          <w:sz w:val="8"/>
          <w:szCs w:val="8"/>
          <w:highlight w:val="green"/>
        </w:rPr>
      </w:pPr>
    </w:p>
    <w:p w14:paraId="26C4D862" w14:textId="53A7EB67" w:rsidR="00F85346" w:rsidRDefault="00F85346" w:rsidP="00092A70">
      <w:pPr>
        <w:tabs>
          <w:tab w:val="left" w:pos="8460"/>
        </w:tabs>
        <w:rPr>
          <w:rFonts w:ascii="Century Gothic" w:hAnsi="Century Gothic"/>
          <w:b/>
          <w:sz w:val="8"/>
          <w:szCs w:val="8"/>
          <w:highlight w:val="green"/>
        </w:rPr>
      </w:pPr>
    </w:p>
    <w:p w14:paraId="31AD64E6" w14:textId="77777777" w:rsidR="00F85346" w:rsidRDefault="00F85346" w:rsidP="00EC7CB5">
      <w:pPr>
        <w:tabs>
          <w:tab w:val="left" w:pos="8460"/>
        </w:tabs>
        <w:jc w:val="center"/>
        <w:rPr>
          <w:rFonts w:ascii="Century Gothic" w:hAnsi="Century Gothic"/>
          <w:b/>
          <w:sz w:val="8"/>
          <w:szCs w:val="8"/>
          <w:highlight w:val="green"/>
        </w:rPr>
      </w:pPr>
    </w:p>
    <w:p w14:paraId="53339AB3" w14:textId="46B8FB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0B5A0E81" w14:textId="01236AF2" w:rsidR="00121493" w:rsidRPr="00045ADB" w:rsidRDefault="008C6220" w:rsidP="00045ADB">
      <w:pPr>
        <w:pStyle w:val="Heading1"/>
        <w:jc w:val="center"/>
        <w:rPr>
          <w:rFonts w:ascii="Century Gothic" w:hAnsi="Century Gothic"/>
        </w:rPr>
      </w:pPr>
      <w:bookmarkStart w:id="8" w:name="_CASA_VIRTUAL_TRAINING:"/>
      <w:bookmarkEnd w:id="8"/>
      <w:r w:rsidRPr="0030513B">
        <w:rPr>
          <w:rFonts w:ascii="Century Gothic" w:hAnsi="Century Gothic"/>
        </w:rPr>
        <w:t>CASA VIRTUAL TRAINING:</w:t>
      </w:r>
    </w:p>
    <w:p w14:paraId="069A3C41" w14:textId="2C0B8E53" w:rsidR="001476BF" w:rsidRPr="009554BE" w:rsidRDefault="001476BF" w:rsidP="001476BF">
      <w:pPr>
        <w:rPr>
          <w:sz w:val="12"/>
          <w:szCs w:val="12"/>
        </w:rPr>
      </w:pPr>
    </w:p>
    <w:p w14:paraId="58D3D27B" w14:textId="4AC61991" w:rsidR="001476BF" w:rsidRDefault="00014211" w:rsidP="001476BF">
      <w:pPr>
        <w:rPr>
          <w:rFonts w:ascii="Century Gothic" w:hAnsi="Century Gothic"/>
          <w:bCs/>
          <w:sz w:val="28"/>
          <w:szCs w:val="28"/>
        </w:rPr>
      </w:pPr>
      <w:r w:rsidRPr="00014211">
        <w:rPr>
          <w:rFonts w:ascii="Century Gothic" w:hAnsi="Century Gothic"/>
          <w:b/>
          <w:bCs/>
          <w:sz w:val="28"/>
          <w:szCs w:val="28"/>
          <w:u w:val="single"/>
        </w:rPr>
        <w:t>BROWN BAGS Fall Semester Dates/Topics are below</w:t>
      </w:r>
      <w:r>
        <w:rPr>
          <w:rFonts w:ascii="Century Gothic" w:hAnsi="Century Gothic"/>
          <w:b/>
          <w:bCs/>
          <w:sz w:val="28"/>
          <w:szCs w:val="28"/>
        </w:rPr>
        <w:t xml:space="preserve">. </w:t>
      </w:r>
      <w:r w:rsidRPr="00014211">
        <w:rPr>
          <w:rFonts w:ascii="Century Gothic" w:hAnsi="Century Gothic"/>
          <w:bCs/>
          <w:sz w:val="28"/>
          <w:szCs w:val="28"/>
        </w:rPr>
        <w:t xml:space="preserve">All will be offered by Zoom using the same log in information (immediately below). </w:t>
      </w:r>
    </w:p>
    <w:p w14:paraId="2CCFA89E" w14:textId="4D5A5CFE" w:rsidR="00092A70" w:rsidRDefault="00092A70" w:rsidP="001476BF">
      <w:pPr>
        <w:rPr>
          <w:rFonts w:ascii="Century Gothic" w:hAnsi="Century Gothic"/>
          <w:b/>
          <w:bCs/>
          <w:sz w:val="28"/>
          <w:szCs w:val="28"/>
        </w:rPr>
      </w:pPr>
      <w:r>
        <w:rPr>
          <w:rFonts w:ascii="Century Gothic" w:hAnsi="Century Gothic"/>
          <w:bCs/>
          <w:sz w:val="28"/>
          <w:szCs w:val="28"/>
        </w:rPr>
        <w:t xml:space="preserve">In December, we will provide the Spring 2022 Brown Bag calendar; </w:t>
      </w:r>
      <w:r w:rsidRPr="00092A70">
        <w:rPr>
          <w:rFonts w:ascii="Century Gothic" w:hAnsi="Century Gothic"/>
          <w:bCs/>
          <w:sz w:val="28"/>
          <w:szCs w:val="28"/>
          <w:u w:val="single"/>
        </w:rPr>
        <w:t>we anticipate to go back to in-person Brown Bags in January 2022</w:t>
      </w:r>
      <w:r>
        <w:rPr>
          <w:rFonts w:ascii="Century Gothic" w:hAnsi="Century Gothic"/>
          <w:bCs/>
          <w:sz w:val="28"/>
          <w:szCs w:val="28"/>
        </w:rPr>
        <w:t xml:space="preserve">, and look so forward to seeing you all for these talks again. We will continue to offer the Brown Bags on Zoom for those who want to “stream in”. </w:t>
      </w:r>
    </w:p>
    <w:p w14:paraId="441D920B" w14:textId="10614BBD" w:rsidR="00014211" w:rsidRPr="00C11219" w:rsidRDefault="00014211" w:rsidP="00014211">
      <w:pPr>
        <w:pStyle w:val="paragraph"/>
        <w:spacing w:before="0" w:beforeAutospacing="0" w:after="0" w:afterAutospacing="0"/>
        <w:textAlignment w:val="baseline"/>
        <w:rPr>
          <w:rFonts w:ascii="Century Gothic" w:eastAsiaTheme="minorHAnsi" w:hAnsi="Century Gothic" w:cstheme="minorBidi"/>
          <w:b/>
          <w:bCs/>
          <w:i/>
          <w:iCs/>
          <w:sz w:val="28"/>
          <w:szCs w:val="28"/>
        </w:rPr>
      </w:pPr>
      <w:r w:rsidRPr="00C11219">
        <w:rPr>
          <w:rFonts w:ascii="Century Gothic" w:eastAsiaTheme="minorHAnsi" w:hAnsi="Century Gothic" w:cstheme="minorBidi"/>
          <w:bCs/>
          <w:i/>
          <w:iCs/>
          <w:sz w:val="28"/>
          <w:szCs w:val="28"/>
        </w:rPr>
        <w:t>Log in to Zoom or for phone-only access dial:</w:t>
      </w:r>
      <w:r w:rsidRPr="00C11219">
        <w:rPr>
          <w:rFonts w:ascii="Century Gothic" w:eastAsiaTheme="minorHAnsi" w:hAnsi="Century Gothic" w:cstheme="minorBidi"/>
          <w:b/>
          <w:bCs/>
          <w:i/>
          <w:iCs/>
          <w:sz w:val="28"/>
          <w:szCs w:val="28"/>
        </w:rPr>
        <w:t xml:space="preserve"> </w:t>
      </w:r>
      <w:r w:rsidRPr="00C11219">
        <w:rPr>
          <w:rFonts w:ascii="Century Gothic" w:eastAsiaTheme="minorHAnsi" w:hAnsi="Century Gothic" w:cstheme="minorBidi"/>
          <w:bCs/>
          <w:i/>
          <w:iCs/>
          <w:sz w:val="28"/>
          <w:szCs w:val="28"/>
        </w:rPr>
        <w:t>1.346.248.7799</w:t>
      </w:r>
    </w:p>
    <w:p w14:paraId="78132CE8" w14:textId="69ECFFC8" w:rsidR="00014211" w:rsidRPr="00C11219" w:rsidRDefault="00014211" w:rsidP="00014211">
      <w:pPr>
        <w:pStyle w:val="paragraph"/>
        <w:spacing w:before="0" w:beforeAutospacing="0" w:after="0" w:afterAutospacing="0"/>
        <w:textAlignment w:val="baseline"/>
        <w:rPr>
          <w:rFonts w:ascii="Segoe UI" w:hAnsi="Segoe UI" w:cs="Segoe UI"/>
          <w:i/>
          <w:iCs/>
          <w:sz w:val="18"/>
          <w:szCs w:val="18"/>
        </w:rPr>
      </w:pPr>
      <w:r w:rsidRPr="00C11219">
        <w:rPr>
          <w:rStyle w:val="normaltextrun"/>
          <w:rFonts w:ascii="Century Gothic" w:hAnsi="Century Gothic" w:cs="Segoe UI"/>
          <w:i/>
          <w:iCs/>
          <w:sz w:val="28"/>
          <w:szCs w:val="28"/>
        </w:rPr>
        <w:t>Meeting ID: 834 5393 2475</w:t>
      </w:r>
      <w:r w:rsidRPr="00C11219">
        <w:rPr>
          <w:rStyle w:val="eop"/>
          <w:rFonts w:ascii="Century Gothic" w:hAnsi="Century Gothic" w:cs="Segoe UI"/>
          <w:i/>
          <w:iCs/>
          <w:sz w:val="28"/>
          <w:szCs w:val="28"/>
        </w:rPr>
        <w:t> </w:t>
      </w:r>
    </w:p>
    <w:p w14:paraId="12AEC49C" w14:textId="77777777" w:rsidR="00014211" w:rsidRPr="00C11219" w:rsidRDefault="00014211" w:rsidP="00014211">
      <w:pPr>
        <w:pStyle w:val="paragraph"/>
        <w:spacing w:before="0" w:beforeAutospacing="0" w:after="0" w:afterAutospacing="0"/>
        <w:textAlignment w:val="baseline"/>
        <w:rPr>
          <w:rFonts w:ascii="Segoe UI" w:hAnsi="Segoe UI" w:cs="Segoe UI"/>
          <w:i/>
          <w:iCs/>
          <w:sz w:val="18"/>
          <w:szCs w:val="18"/>
        </w:rPr>
      </w:pPr>
      <w:r w:rsidRPr="00C11219">
        <w:rPr>
          <w:rStyle w:val="normaltextrun"/>
          <w:rFonts w:ascii="Century Gothic" w:hAnsi="Century Gothic" w:cs="Segoe UI"/>
          <w:i/>
          <w:iCs/>
          <w:sz w:val="28"/>
          <w:szCs w:val="28"/>
        </w:rPr>
        <w:t>Passcode: 788792</w:t>
      </w:r>
      <w:r w:rsidRPr="00C11219">
        <w:rPr>
          <w:rStyle w:val="eop"/>
          <w:rFonts w:ascii="Century Gothic" w:hAnsi="Century Gothic" w:cs="Segoe UI"/>
          <w:i/>
          <w:iCs/>
          <w:sz w:val="28"/>
          <w:szCs w:val="28"/>
        </w:rPr>
        <w:t> </w:t>
      </w:r>
    </w:p>
    <w:p w14:paraId="54C0E2EA" w14:textId="77777777" w:rsidR="00014211" w:rsidRPr="009554BE" w:rsidRDefault="00014211" w:rsidP="001476BF">
      <w:pPr>
        <w:rPr>
          <w:rFonts w:ascii="Century Gothic" w:hAnsi="Century Gothic"/>
          <w:sz w:val="12"/>
          <w:szCs w:val="12"/>
        </w:rPr>
      </w:pPr>
    </w:p>
    <w:p w14:paraId="2A944997" w14:textId="43BC324A" w:rsidR="00014211" w:rsidRPr="00014211" w:rsidRDefault="00677F56" w:rsidP="00014211">
      <w:pPr>
        <w:rPr>
          <w:rFonts w:ascii="Century Gothic" w:hAnsi="Century Gothic" w:cs="Segoe UI"/>
          <w:i/>
          <w:sz w:val="24"/>
          <w:szCs w:val="24"/>
        </w:rPr>
      </w:pPr>
      <w:r>
        <w:rPr>
          <w:rStyle w:val="normaltextrun"/>
          <w:rFonts w:ascii="Century Gothic" w:hAnsi="Century Gothic" w:cs="Segoe UI"/>
          <w:i/>
          <w:sz w:val="24"/>
          <w:szCs w:val="24"/>
        </w:rPr>
        <w:t>11/2</w:t>
      </w:r>
      <w:r w:rsidR="00014211" w:rsidRPr="00014211">
        <w:rPr>
          <w:rStyle w:val="normaltextrun"/>
          <w:rFonts w:ascii="Century Gothic" w:hAnsi="Century Gothic" w:cs="Segoe UI"/>
          <w:i/>
          <w:sz w:val="24"/>
          <w:szCs w:val="24"/>
        </w:rPr>
        <w:t xml:space="preserve">/2021 </w:t>
      </w:r>
      <w:r w:rsidR="00014211" w:rsidRPr="00014211">
        <w:rPr>
          <w:rStyle w:val="normaltextrun"/>
          <w:rFonts w:ascii="Century Gothic" w:hAnsi="Century Gothic" w:cs="Segoe UI"/>
          <w:i/>
          <w:sz w:val="24"/>
          <w:szCs w:val="24"/>
        </w:rPr>
        <w:tab/>
        <w:t>Save the Date for CASA Christmas Gift Card pickup in your area</w:t>
      </w:r>
      <w:r w:rsidR="00014211" w:rsidRPr="00014211">
        <w:rPr>
          <w:rStyle w:val="eop"/>
          <w:rFonts w:ascii="Century Gothic" w:hAnsi="Century Gothic" w:cs="Segoe UI"/>
          <w:i/>
          <w:sz w:val="24"/>
          <w:szCs w:val="24"/>
        </w:rPr>
        <w:t> </w:t>
      </w:r>
    </w:p>
    <w:p w14:paraId="231745B2" w14:textId="66B281CC" w:rsidR="00014211" w:rsidRPr="00014211" w:rsidRDefault="00014211" w:rsidP="00014211">
      <w:pPr>
        <w:rPr>
          <w:rStyle w:val="normaltextrun"/>
          <w:rFonts w:ascii="Century Gothic" w:hAnsi="Century Gothic" w:cs="Segoe UI"/>
          <w:sz w:val="24"/>
          <w:szCs w:val="24"/>
        </w:rPr>
      </w:pPr>
      <w:r w:rsidRPr="00014211">
        <w:rPr>
          <w:rStyle w:val="normaltextrun"/>
          <w:rFonts w:ascii="Century Gothic" w:hAnsi="Century Gothic" w:cs="Segoe UI"/>
          <w:sz w:val="24"/>
          <w:szCs w:val="24"/>
        </w:rPr>
        <w:t xml:space="preserve">11/9/2021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–1:00 Helping your CASA kids “pack their bags” for reunification</w:t>
      </w:r>
      <w:r w:rsidRPr="00014211">
        <w:rPr>
          <w:rStyle w:val="eop"/>
          <w:rFonts w:ascii="Century Gothic" w:hAnsi="Century Gothic" w:cs="Segoe UI"/>
          <w:sz w:val="24"/>
          <w:szCs w:val="24"/>
        </w:rPr>
        <w:t> </w:t>
      </w:r>
    </w:p>
    <w:p w14:paraId="563FFC9F" w14:textId="10D257B9" w:rsidR="00014211" w:rsidRPr="00014211" w:rsidRDefault="00014211" w:rsidP="00014211">
      <w:pPr>
        <w:rPr>
          <w:rFonts w:ascii="Century Gothic" w:hAnsi="Century Gothic" w:cs="Segoe UI"/>
          <w:sz w:val="24"/>
          <w:szCs w:val="24"/>
        </w:rPr>
      </w:pPr>
      <w:r w:rsidRPr="00014211">
        <w:rPr>
          <w:rStyle w:val="normaltextrun"/>
          <w:rFonts w:ascii="Century Gothic" w:hAnsi="Century Gothic" w:cs="Segoe UI"/>
          <w:sz w:val="24"/>
          <w:szCs w:val="24"/>
        </w:rPr>
        <w:t xml:space="preserve">11/30/2021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–1:0</w:t>
      </w:r>
      <w:r>
        <w:rPr>
          <w:rStyle w:val="normaltextrun"/>
          <w:rFonts w:ascii="Century Gothic" w:hAnsi="Century Gothic" w:cs="Segoe UI"/>
          <w:sz w:val="24"/>
          <w:szCs w:val="24"/>
        </w:rPr>
        <w:t>0</w:t>
      </w:r>
      <w:r w:rsidRPr="00014211">
        <w:rPr>
          <w:rStyle w:val="normaltextrun"/>
          <w:rFonts w:ascii="Century Gothic" w:hAnsi="Century Gothic" w:cs="Segoe UI"/>
          <w:sz w:val="24"/>
          <w:szCs w:val="24"/>
        </w:rPr>
        <w:t xml:space="preserve"> How to Evaluate a Home Study for safety</w:t>
      </w:r>
      <w:r w:rsidRPr="00014211">
        <w:rPr>
          <w:rStyle w:val="eop"/>
          <w:rFonts w:ascii="Century Gothic" w:hAnsi="Century Gothic" w:cs="Segoe UI"/>
          <w:sz w:val="24"/>
          <w:szCs w:val="24"/>
        </w:rPr>
        <w:t>  </w:t>
      </w:r>
    </w:p>
    <w:p w14:paraId="44DACEB5" w14:textId="5A0F9CB2" w:rsidR="001476BF" w:rsidRDefault="00014211" w:rsidP="009554BE">
      <w:pPr>
        <w:rPr>
          <w:rStyle w:val="eop"/>
          <w:rFonts w:ascii="Century Gothic" w:hAnsi="Century Gothic" w:cs="Segoe UI"/>
          <w:sz w:val="28"/>
          <w:szCs w:val="28"/>
        </w:rPr>
      </w:pPr>
      <w:r w:rsidRPr="00014211">
        <w:rPr>
          <w:rStyle w:val="normaltextrun"/>
          <w:rFonts w:ascii="Century Gothic" w:hAnsi="Century Gothic" w:cs="Segoe UI"/>
          <w:sz w:val="24"/>
          <w:szCs w:val="24"/>
        </w:rPr>
        <w:t xml:space="preserve">12/14/2021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–1:00 How to say Good-Bye when permanency is achieved</w:t>
      </w:r>
      <w:r>
        <w:rPr>
          <w:rStyle w:val="eop"/>
          <w:rFonts w:ascii="Century Gothic" w:hAnsi="Century Gothic" w:cs="Segoe UI"/>
          <w:sz w:val="28"/>
          <w:szCs w:val="28"/>
        </w:rPr>
        <w:t> </w:t>
      </w:r>
    </w:p>
    <w:p w14:paraId="23FB373A" w14:textId="77777777" w:rsidR="009554BE" w:rsidRPr="009554BE" w:rsidRDefault="009554BE" w:rsidP="009554BE">
      <w:pPr>
        <w:rPr>
          <w:rFonts w:ascii="Segoe UI" w:hAnsi="Segoe UI" w:cs="Segoe UI"/>
          <w:sz w:val="18"/>
          <w:szCs w:val="18"/>
        </w:rPr>
      </w:pPr>
    </w:p>
    <w:p w14:paraId="6455DF99" w14:textId="7E423280" w:rsidR="00071AC7" w:rsidRPr="00F85346" w:rsidRDefault="008C6220" w:rsidP="00F85346">
      <w:pPr>
        <w:pStyle w:val="Heading1"/>
        <w:jc w:val="center"/>
        <w:rPr>
          <w:rFonts w:ascii="Century Gothic" w:hAnsi="Century Gothic"/>
          <w:noProof/>
        </w:rPr>
      </w:pPr>
      <w:r>
        <w:rPr>
          <w:rFonts w:ascii="Century Gothic" w:hAnsi="Century Gothic"/>
          <w:noProof/>
        </w:rPr>
        <w:t>AT YOUR OWN PACE LEARNING</w:t>
      </w:r>
      <w:r w:rsidRPr="00AF3B74">
        <w:rPr>
          <w:rFonts w:ascii="Century Gothic" w:hAnsi="Century Gothic"/>
          <w:noProof/>
        </w:rPr>
        <w:t>:</w:t>
      </w:r>
    </w:p>
    <w:p w14:paraId="5B824455" w14:textId="7EECFA93" w:rsidR="00855AC8" w:rsidRDefault="003E15AD" w:rsidP="0056087B">
      <w:pPr>
        <w:rPr>
          <w:rFonts w:ascii="Century Gothic" w:hAnsi="Century Gothic"/>
          <w:bCs/>
          <w:sz w:val="28"/>
          <w:szCs w:val="28"/>
        </w:rPr>
      </w:pPr>
      <w:r>
        <w:rPr>
          <w:rFonts w:ascii="Century Gothic" w:hAnsi="Century Gothic"/>
          <w:bCs/>
          <w:sz w:val="28"/>
          <w:szCs w:val="28"/>
        </w:rPr>
        <w:t xml:space="preserve">Click here for </w:t>
      </w:r>
      <w:hyperlink r:id="rId12"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3"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045ADB">
        <w:rPr>
          <w:rFonts w:ascii="Century Gothic" w:hAnsi="Century Gothic"/>
          <w:bCs/>
          <w:sz w:val="28"/>
          <w:szCs w:val="28"/>
        </w:rPr>
        <w:t>webpages</w:t>
      </w:r>
      <w:r>
        <w:rPr>
          <w:rFonts w:ascii="Century Gothic" w:hAnsi="Century Gothic"/>
          <w:bCs/>
          <w:sz w:val="28"/>
          <w:szCs w:val="28"/>
        </w:rPr>
        <w:t xml:space="preserve"> at hccasa.org. </w:t>
      </w:r>
    </w:p>
    <w:p w14:paraId="32490712" w14:textId="114908AF" w:rsidR="00045ADB" w:rsidRPr="0065430D" w:rsidRDefault="00045ADB" w:rsidP="0056087B">
      <w:pPr>
        <w:rPr>
          <w:rFonts w:ascii="Century Gothic" w:hAnsi="Century Gothic"/>
          <w:bCs/>
          <w:sz w:val="20"/>
          <w:szCs w:val="20"/>
        </w:rPr>
      </w:pPr>
    </w:p>
    <w:p w14:paraId="4D3FEE2F" w14:textId="00605A39" w:rsidR="0065430D" w:rsidRDefault="001230EE" w:rsidP="0056087B">
      <w:pPr>
        <w:rPr>
          <w:rFonts w:ascii="Century Gothic" w:hAnsi="Century Gothic"/>
          <w:bCs/>
          <w:sz w:val="28"/>
          <w:szCs w:val="28"/>
        </w:rPr>
      </w:pPr>
      <w:hyperlink r:id="rId14" w:history="1">
        <w:r w:rsidR="0065430D" w:rsidRPr="0065430D">
          <w:rPr>
            <w:rStyle w:val="Hyperlink"/>
            <w:rFonts w:ascii="Century Gothic" w:hAnsi="Century Gothic"/>
            <w:bCs/>
            <w:sz w:val="28"/>
            <w:szCs w:val="28"/>
          </w:rPr>
          <w:t>Click here to go straight to our video library.</w:t>
        </w:r>
      </w:hyperlink>
      <w:r w:rsidR="00045ADB">
        <w:rPr>
          <w:rFonts w:ascii="Century Gothic" w:hAnsi="Century Gothic"/>
          <w:bCs/>
          <w:sz w:val="28"/>
          <w:szCs w:val="28"/>
        </w:rPr>
        <w:t xml:space="preserve"> </w:t>
      </w:r>
      <w:r w:rsidR="0065430D">
        <w:rPr>
          <w:rFonts w:ascii="Century Gothic" w:hAnsi="Century Gothic"/>
          <w:bCs/>
          <w:sz w:val="28"/>
          <w:szCs w:val="28"/>
        </w:rPr>
        <w:t xml:space="preserve">(The password is CASAKIDS). </w:t>
      </w:r>
      <w:r w:rsidR="00C11219">
        <w:rPr>
          <w:rFonts w:ascii="Century Gothic" w:hAnsi="Century Gothic"/>
          <w:bCs/>
          <w:sz w:val="28"/>
          <w:szCs w:val="28"/>
        </w:rPr>
        <w:t xml:space="preserve">There are dozens of videos with helpful information about a range of topics relevant to CASA work. </w:t>
      </w:r>
    </w:p>
    <w:p w14:paraId="0B71E566" w14:textId="7501ED02" w:rsidR="00F85346" w:rsidRDefault="00F85346" w:rsidP="0056087B">
      <w:pPr>
        <w:rPr>
          <w:rFonts w:ascii="Century Gothic" w:hAnsi="Century Gothic"/>
          <w:bCs/>
          <w:sz w:val="28"/>
          <w:szCs w:val="28"/>
        </w:rPr>
      </w:pPr>
      <w:r>
        <w:rPr>
          <w:rFonts w:ascii="Century Gothic" w:hAnsi="Century Gothic"/>
          <w:bCs/>
          <w:sz w:val="28"/>
          <w:szCs w:val="28"/>
        </w:rPr>
        <w:t>If you haven’t already, take some time to view the presentation from August that Judge Mabray held with the CPS attorneys. They explain the new laws, using scenarios we commonly see in our cases. Click the Vimeo link above to get started.</w:t>
      </w:r>
    </w:p>
    <w:p w14:paraId="259EE252" w14:textId="096B7670" w:rsidR="001065DA" w:rsidRPr="0065430D" w:rsidRDefault="00045ADB" w:rsidP="0065430D">
      <w:pPr>
        <w:tabs>
          <w:tab w:val="left" w:pos="8460"/>
        </w:tabs>
        <w:jc w:val="center"/>
        <w:rPr>
          <w:rFonts w:ascii="Century Gothic" w:hAnsi="Century Gothic"/>
          <w:noProof/>
          <w:sz w:val="8"/>
          <w:szCs w:val="8"/>
          <w:highlight w:val="green"/>
        </w:rPr>
      </w:pPr>
      <w:bookmarkStart w:id="9" w:name="_CHILD_VISIT_PROTOCOLS"/>
      <w:bookmarkEnd w:id="9"/>
      <w:r w:rsidRPr="00AF3B74">
        <w:rPr>
          <w:rFonts w:ascii="Century Gothic" w:hAnsi="Century Gothic"/>
          <w:b/>
          <w:sz w:val="8"/>
          <w:szCs w:val="8"/>
          <w:highlight w:val="green"/>
        </w:rPr>
        <w:t>--------------------------------------------------------------------------------------------------------------------------------------------------------------------------------------------------------------------------------------------------------------------------------------</w:t>
      </w:r>
    </w:p>
    <w:sectPr w:rsidR="001065DA" w:rsidRPr="0065430D"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77846"/>
    <w:multiLevelType w:val="multilevel"/>
    <w:tmpl w:val="BF8E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2"/>
  </w:num>
  <w:num w:numId="4">
    <w:abstractNumId w:val="0"/>
  </w:num>
  <w:num w:numId="5">
    <w:abstractNumId w:val="5"/>
  </w:num>
  <w:num w:numId="6">
    <w:abstractNumId w:val="6"/>
  </w:num>
  <w:num w:numId="7">
    <w:abstractNumId w:val="14"/>
  </w:num>
  <w:num w:numId="8">
    <w:abstractNumId w:val="11"/>
  </w:num>
  <w:num w:numId="9">
    <w:abstractNumId w:val="4"/>
  </w:num>
  <w:num w:numId="10">
    <w:abstractNumId w:val="3"/>
  </w:num>
  <w:num w:numId="11">
    <w:abstractNumId w:val="1"/>
  </w:num>
  <w:num w:numId="12">
    <w:abstractNumId w:val="8"/>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zMytLQ0sTA3sTRS0lEKTi0uzszPAykwMqkFAHDhxBwtAAAA"/>
  </w:docVars>
  <w:rsids>
    <w:rsidRoot w:val="00AB3EE6"/>
    <w:rsid w:val="000011A8"/>
    <w:rsid w:val="00004FD8"/>
    <w:rsid w:val="00014211"/>
    <w:rsid w:val="0001487F"/>
    <w:rsid w:val="00017F19"/>
    <w:rsid w:val="00026D34"/>
    <w:rsid w:val="0002774F"/>
    <w:rsid w:val="00034833"/>
    <w:rsid w:val="000366D7"/>
    <w:rsid w:val="00041E0E"/>
    <w:rsid w:val="0004485E"/>
    <w:rsid w:val="00045ADB"/>
    <w:rsid w:val="000535D9"/>
    <w:rsid w:val="00061B3E"/>
    <w:rsid w:val="00065E89"/>
    <w:rsid w:val="00071AC7"/>
    <w:rsid w:val="00082FED"/>
    <w:rsid w:val="000875ED"/>
    <w:rsid w:val="00092A70"/>
    <w:rsid w:val="00094874"/>
    <w:rsid w:val="000A241A"/>
    <w:rsid w:val="000A4921"/>
    <w:rsid w:val="000A49B2"/>
    <w:rsid w:val="000B1A24"/>
    <w:rsid w:val="000B45B2"/>
    <w:rsid w:val="000B6BEF"/>
    <w:rsid w:val="000C0CEA"/>
    <w:rsid w:val="000C5CD1"/>
    <w:rsid w:val="000C6785"/>
    <w:rsid w:val="000C7D42"/>
    <w:rsid w:val="000D6528"/>
    <w:rsid w:val="000D7F46"/>
    <w:rsid w:val="000E5ABD"/>
    <w:rsid w:val="000E5CC7"/>
    <w:rsid w:val="0010231E"/>
    <w:rsid w:val="001061EB"/>
    <w:rsid w:val="001065DA"/>
    <w:rsid w:val="0012086E"/>
    <w:rsid w:val="00121493"/>
    <w:rsid w:val="001225C4"/>
    <w:rsid w:val="001230EE"/>
    <w:rsid w:val="00136520"/>
    <w:rsid w:val="00136C03"/>
    <w:rsid w:val="00141DE2"/>
    <w:rsid w:val="00142FC0"/>
    <w:rsid w:val="001467BF"/>
    <w:rsid w:val="001476BF"/>
    <w:rsid w:val="00162808"/>
    <w:rsid w:val="001671F1"/>
    <w:rsid w:val="00175C93"/>
    <w:rsid w:val="00182A16"/>
    <w:rsid w:val="001952ED"/>
    <w:rsid w:val="001A317F"/>
    <w:rsid w:val="001A622C"/>
    <w:rsid w:val="001B04D0"/>
    <w:rsid w:val="001B102C"/>
    <w:rsid w:val="001B265C"/>
    <w:rsid w:val="001B5A1D"/>
    <w:rsid w:val="001C352E"/>
    <w:rsid w:val="001C5DB7"/>
    <w:rsid w:val="001D7DD6"/>
    <w:rsid w:val="001F2FE5"/>
    <w:rsid w:val="001F7591"/>
    <w:rsid w:val="00201563"/>
    <w:rsid w:val="00201E4A"/>
    <w:rsid w:val="00207202"/>
    <w:rsid w:val="00207373"/>
    <w:rsid w:val="002246B6"/>
    <w:rsid w:val="002356E9"/>
    <w:rsid w:val="00241507"/>
    <w:rsid w:val="00262310"/>
    <w:rsid w:val="00267327"/>
    <w:rsid w:val="00271E7B"/>
    <w:rsid w:val="00285506"/>
    <w:rsid w:val="00285942"/>
    <w:rsid w:val="002901B8"/>
    <w:rsid w:val="002913DD"/>
    <w:rsid w:val="002A0B5F"/>
    <w:rsid w:val="002A53D7"/>
    <w:rsid w:val="002A7641"/>
    <w:rsid w:val="002A7757"/>
    <w:rsid w:val="002B0461"/>
    <w:rsid w:val="002B76F2"/>
    <w:rsid w:val="002C4274"/>
    <w:rsid w:val="002D4A7F"/>
    <w:rsid w:val="002D5AE9"/>
    <w:rsid w:val="002D6CC2"/>
    <w:rsid w:val="002D7C50"/>
    <w:rsid w:val="002E6679"/>
    <w:rsid w:val="002E6942"/>
    <w:rsid w:val="002F0371"/>
    <w:rsid w:val="002F068F"/>
    <w:rsid w:val="00302B8C"/>
    <w:rsid w:val="0030513B"/>
    <w:rsid w:val="00306AC7"/>
    <w:rsid w:val="00306C49"/>
    <w:rsid w:val="00315FE2"/>
    <w:rsid w:val="0032406F"/>
    <w:rsid w:val="00347C45"/>
    <w:rsid w:val="003518F4"/>
    <w:rsid w:val="0036040B"/>
    <w:rsid w:val="00363E75"/>
    <w:rsid w:val="00367AD4"/>
    <w:rsid w:val="00370910"/>
    <w:rsid w:val="00373207"/>
    <w:rsid w:val="00373427"/>
    <w:rsid w:val="00375F26"/>
    <w:rsid w:val="00376D68"/>
    <w:rsid w:val="00386256"/>
    <w:rsid w:val="00391679"/>
    <w:rsid w:val="00394686"/>
    <w:rsid w:val="003B7288"/>
    <w:rsid w:val="003C154F"/>
    <w:rsid w:val="003C28F1"/>
    <w:rsid w:val="003C2EE3"/>
    <w:rsid w:val="003D0C02"/>
    <w:rsid w:val="003E15AD"/>
    <w:rsid w:val="003E19C7"/>
    <w:rsid w:val="003F0CB4"/>
    <w:rsid w:val="003F7466"/>
    <w:rsid w:val="00402AF8"/>
    <w:rsid w:val="00403738"/>
    <w:rsid w:val="00404EE3"/>
    <w:rsid w:val="00411508"/>
    <w:rsid w:val="00411F0F"/>
    <w:rsid w:val="00412190"/>
    <w:rsid w:val="00413237"/>
    <w:rsid w:val="004152EF"/>
    <w:rsid w:val="00417DB4"/>
    <w:rsid w:val="004303A3"/>
    <w:rsid w:val="0043339D"/>
    <w:rsid w:val="004553F4"/>
    <w:rsid w:val="00460E19"/>
    <w:rsid w:val="00461337"/>
    <w:rsid w:val="00463329"/>
    <w:rsid w:val="00466831"/>
    <w:rsid w:val="00467912"/>
    <w:rsid w:val="00482D5E"/>
    <w:rsid w:val="004861D6"/>
    <w:rsid w:val="0048701F"/>
    <w:rsid w:val="00487322"/>
    <w:rsid w:val="00497A40"/>
    <w:rsid w:val="004A0364"/>
    <w:rsid w:val="004A1352"/>
    <w:rsid w:val="004A54E7"/>
    <w:rsid w:val="004A6C14"/>
    <w:rsid w:val="004B0952"/>
    <w:rsid w:val="004B5995"/>
    <w:rsid w:val="004B77CD"/>
    <w:rsid w:val="004C578D"/>
    <w:rsid w:val="004D5F1C"/>
    <w:rsid w:val="004D7F03"/>
    <w:rsid w:val="004E0680"/>
    <w:rsid w:val="004E1B1A"/>
    <w:rsid w:val="004E583E"/>
    <w:rsid w:val="004F33D0"/>
    <w:rsid w:val="004F3C95"/>
    <w:rsid w:val="004F5962"/>
    <w:rsid w:val="00502856"/>
    <w:rsid w:val="00515F55"/>
    <w:rsid w:val="00517210"/>
    <w:rsid w:val="00521456"/>
    <w:rsid w:val="00524C51"/>
    <w:rsid w:val="0052714D"/>
    <w:rsid w:val="005345CE"/>
    <w:rsid w:val="005448BC"/>
    <w:rsid w:val="0056087B"/>
    <w:rsid w:val="00564007"/>
    <w:rsid w:val="00566715"/>
    <w:rsid w:val="005700C6"/>
    <w:rsid w:val="00572505"/>
    <w:rsid w:val="00573268"/>
    <w:rsid w:val="0058436B"/>
    <w:rsid w:val="0058560A"/>
    <w:rsid w:val="00586475"/>
    <w:rsid w:val="005865A6"/>
    <w:rsid w:val="00590FCD"/>
    <w:rsid w:val="0059568B"/>
    <w:rsid w:val="00596CDA"/>
    <w:rsid w:val="005A7903"/>
    <w:rsid w:val="005B15FC"/>
    <w:rsid w:val="005B1A7A"/>
    <w:rsid w:val="005C0372"/>
    <w:rsid w:val="005C14FC"/>
    <w:rsid w:val="005C6CDF"/>
    <w:rsid w:val="005D4E80"/>
    <w:rsid w:val="005D588B"/>
    <w:rsid w:val="005D5929"/>
    <w:rsid w:val="005F0C6B"/>
    <w:rsid w:val="005F570B"/>
    <w:rsid w:val="006035F6"/>
    <w:rsid w:val="00610FCD"/>
    <w:rsid w:val="00615EF0"/>
    <w:rsid w:val="006269D2"/>
    <w:rsid w:val="00627985"/>
    <w:rsid w:val="0065430D"/>
    <w:rsid w:val="00663408"/>
    <w:rsid w:val="00666245"/>
    <w:rsid w:val="00677F56"/>
    <w:rsid w:val="006842C9"/>
    <w:rsid w:val="0068445F"/>
    <w:rsid w:val="00690E2B"/>
    <w:rsid w:val="00692498"/>
    <w:rsid w:val="0069426E"/>
    <w:rsid w:val="00695132"/>
    <w:rsid w:val="006A732A"/>
    <w:rsid w:val="006B5B84"/>
    <w:rsid w:val="006C3931"/>
    <w:rsid w:val="006E526B"/>
    <w:rsid w:val="006F02EB"/>
    <w:rsid w:val="006F1FE2"/>
    <w:rsid w:val="006F269B"/>
    <w:rsid w:val="006F3E57"/>
    <w:rsid w:val="006F4020"/>
    <w:rsid w:val="0070285A"/>
    <w:rsid w:val="00712FCA"/>
    <w:rsid w:val="00724158"/>
    <w:rsid w:val="007361C9"/>
    <w:rsid w:val="0074046D"/>
    <w:rsid w:val="0075421D"/>
    <w:rsid w:val="007562E7"/>
    <w:rsid w:val="007615FA"/>
    <w:rsid w:val="007721EF"/>
    <w:rsid w:val="007753B9"/>
    <w:rsid w:val="0077564A"/>
    <w:rsid w:val="00775D90"/>
    <w:rsid w:val="00780FB8"/>
    <w:rsid w:val="00781CDB"/>
    <w:rsid w:val="007904A2"/>
    <w:rsid w:val="0079386E"/>
    <w:rsid w:val="00796E8D"/>
    <w:rsid w:val="007976DC"/>
    <w:rsid w:val="007A1EC5"/>
    <w:rsid w:val="007A3E86"/>
    <w:rsid w:val="007B6074"/>
    <w:rsid w:val="007D748D"/>
    <w:rsid w:val="007E0F6E"/>
    <w:rsid w:val="007E5386"/>
    <w:rsid w:val="007E61B6"/>
    <w:rsid w:val="007E780D"/>
    <w:rsid w:val="007F4084"/>
    <w:rsid w:val="00804B43"/>
    <w:rsid w:val="008062BE"/>
    <w:rsid w:val="0081198F"/>
    <w:rsid w:val="00815ADD"/>
    <w:rsid w:val="00835EB8"/>
    <w:rsid w:val="0083790A"/>
    <w:rsid w:val="00841319"/>
    <w:rsid w:val="0084268B"/>
    <w:rsid w:val="008527AE"/>
    <w:rsid w:val="00855AC8"/>
    <w:rsid w:val="00856D81"/>
    <w:rsid w:val="00865262"/>
    <w:rsid w:val="00865DE1"/>
    <w:rsid w:val="00866DBC"/>
    <w:rsid w:val="0087107D"/>
    <w:rsid w:val="008752BB"/>
    <w:rsid w:val="0087532A"/>
    <w:rsid w:val="00877D51"/>
    <w:rsid w:val="00884187"/>
    <w:rsid w:val="00890FCC"/>
    <w:rsid w:val="00893CCA"/>
    <w:rsid w:val="008A0E4E"/>
    <w:rsid w:val="008A72A3"/>
    <w:rsid w:val="008A7F10"/>
    <w:rsid w:val="008B46BE"/>
    <w:rsid w:val="008C155F"/>
    <w:rsid w:val="008C6220"/>
    <w:rsid w:val="008C64B6"/>
    <w:rsid w:val="008D46F2"/>
    <w:rsid w:val="008E5F34"/>
    <w:rsid w:val="008E62EC"/>
    <w:rsid w:val="008F0B27"/>
    <w:rsid w:val="009036BF"/>
    <w:rsid w:val="009052AE"/>
    <w:rsid w:val="00907EBF"/>
    <w:rsid w:val="00911EF6"/>
    <w:rsid w:val="009168A8"/>
    <w:rsid w:val="00924663"/>
    <w:rsid w:val="00925A9F"/>
    <w:rsid w:val="009406F4"/>
    <w:rsid w:val="00941A77"/>
    <w:rsid w:val="00946F23"/>
    <w:rsid w:val="00947912"/>
    <w:rsid w:val="00953722"/>
    <w:rsid w:val="00953ECC"/>
    <w:rsid w:val="009554BE"/>
    <w:rsid w:val="0095617B"/>
    <w:rsid w:val="00963D80"/>
    <w:rsid w:val="00972257"/>
    <w:rsid w:val="00974BCB"/>
    <w:rsid w:val="00977E32"/>
    <w:rsid w:val="00980DDC"/>
    <w:rsid w:val="00981E37"/>
    <w:rsid w:val="00984467"/>
    <w:rsid w:val="00986A7D"/>
    <w:rsid w:val="009A23EC"/>
    <w:rsid w:val="009A2406"/>
    <w:rsid w:val="009A4EB4"/>
    <w:rsid w:val="009B3327"/>
    <w:rsid w:val="009C4080"/>
    <w:rsid w:val="009D48D0"/>
    <w:rsid w:val="009E5E11"/>
    <w:rsid w:val="009F30B0"/>
    <w:rsid w:val="00A0754C"/>
    <w:rsid w:val="00A11A38"/>
    <w:rsid w:val="00A225E6"/>
    <w:rsid w:val="00A231AF"/>
    <w:rsid w:val="00A26536"/>
    <w:rsid w:val="00A44DBB"/>
    <w:rsid w:val="00A50EDA"/>
    <w:rsid w:val="00A5111C"/>
    <w:rsid w:val="00A51786"/>
    <w:rsid w:val="00A54286"/>
    <w:rsid w:val="00A556A0"/>
    <w:rsid w:val="00A94B04"/>
    <w:rsid w:val="00AB1AA6"/>
    <w:rsid w:val="00AB3842"/>
    <w:rsid w:val="00AB3EE6"/>
    <w:rsid w:val="00AC05BF"/>
    <w:rsid w:val="00AC466D"/>
    <w:rsid w:val="00AD1DA5"/>
    <w:rsid w:val="00AD4DAF"/>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71403"/>
    <w:rsid w:val="00B94D43"/>
    <w:rsid w:val="00BA07B6"/>
    <w:rsid w:val="00BA1125"/>
    <w:rsid w:val="00BA6170"/>
    <w:rsid w:val="00BA7C63"/>
    <w:rsid w:val="00BB0409"/>
    <w:rsid w:val="00BB29DD"/>
    <w:rsid w:val="00BD1190"/>
    <w:rsid w:val="00BD44E4"/>
    <w:rsid w:val="00BE5194"/>
    <w:rsid w:val="00BF737F"/>
    <w:rsid w:val="00C11219"/>
    <w:rsid w:val="00C31CA0"/>
    <w:rsid w:val="00C34F21"/>
    <w:rsid w:val="00C421CC"/>
    <w:rsid w:val="00C4282C"/>
    <w:rsid w:val="00C42C34"/>
    <w:rsid w:val="00C516E3"/>
    <w:rsid w:val="00C5188A"/>
    <w:rsid w:val="00C5270F"/>
    <w:rsid w:val="00C76CA8"/>
    <w:rsid w:val="00C801C7"/>
    <w:rsid w:val="00C85AAA"/>
    <w:rsid w:val="00C86323"/>
    <w:rsid w:val="00C96272"/>
    <w:rsid w:val="00CA0CEF"/>
    <w:rsid w:val="00CB7916"/>
    <w:rsid w:val="00CC3101"/>
    <w:rsid w:val="00CD4855"/>
    <w:rsid w:val="00CD7339"/>
    <w:rsid w:val="00CE28C6"/>
    <w:rsid w:val="00CE3E7E"/>
    <w:rsid w:val="00CF23D4"/>
    <w:rsid w:val="00CF4C51"/>
    <w:rsid w:val="00D02C2E"/>
    <w:rsid w:val="00D10861"/>
    <w:rsid w:val="00D13871"/>
    <w:rsid w:val="00D171DE"/>
    <w:rsid w:val="00D17416"/>
    <w:rsid w:val="00D20C76"/>
    <w:rsid w:val="00D35227"/>
    <w:rsid w:val="00D446D4"/>
    <w:rsid w:val="00D50D02"/>
    <w:rsid w:val="00D5280B"/>
    <w:rsid w:val="00D55723"/>
    <w:rsid w:val="00D77557"/>
    <w:rsid w:val="00D77DBA"/>
    <w:rsid w:val="00D82D50"/>
    <w:rsid w:val="00DA4ABD"/>
    <w:rsid w:val="00DC2EC6"/>
    <w:rsid w:val="00DD373D"/>
    <w:rsid w:val="00DE1458"/>
    <w:rsid w:val="00DE1E7F"/>
    <w:rsid w:val="00DE4428"/>
    <w:rsid w:val="00DE571A"/>
    <w:rsid w:val="00DE7461"/>
    <w:rsid w:val="00DF2B6C"/>
    <w:rsid w:val="00DF3893"/>
    <w:rsid w:val="00E00709"/>
    <w:rsid w:val="00E00D1B"/>
    <w:rsid w:val="00E21554"/>
    <w:rsid w:val="00E21944"/>
    <w:rsid w:val="00E21F5F"/>
    <w:rsid w:val="00E22F55"/>
    <w:rsid w:val="00E32918"/>
    <w:rsid w:val="00E3396D"/>
    <w:rsid w:val="00E4252E"/>
    <w:rsid w:val="00E43750"/>
    <w:rsid w:val="00E43AAB"/>
    <w:rsid w:val="00E44BC8"/>
    <w:rsid w:val="00E5078A"/>
    <w:rsid w:val="00E65673"/>
    <w:rsid w:val="00E745E4"/>
    <w:rsid w:val="00E77B4E"/>
    <w:rsid w:val="00E80778"/>
    <w:rsid w:val="00E970CD"/>
    <w:rsid w:val="00E975EC"/>
    <w:rsid w:val="00EA1DE2"/>
    <w:rsid w:val="00EA6077"/>
    <w:rsid w:val="00EB7797"/>
    <w:rsid w:val="00EC438B"/>
    <w:rsid w:val="00EC7747"/>
    <w:rsid w:val="00EC7CB5"/>
    <w:rsid w:val="00EF4609"/>
    <w:rsid w:val="00F017F9"/>
    <w:rsid w:val="00F10628"/>
    <w:rsid w:val="00F171FD"/>
    <w:rsid w:val="00F25404"/>
    <w:rsid w:val="00F30C6D"/>
    <w:rsid w:val="00F31493"/>
    <w:rsid w:val="00F32875"/>
    <w:rsid w:val="00F45B96"/>
    <w:rsid w:val="00F52651"/>
    <w:rsid w:val="00F61B25"/>
    <w:rsid w:val="00F62220"/>
    <w:rsid w:val="00F714F7"/>
    <w:rsid w:val="00F73772"/>
    <w:rsid w:val="00F73D63"/>
    <w:rsid w:val="00F7576D"/>
    <w:rsid w:val="00F7703D"/>
    <w:rsid w:val="00F85346"/>
    <w:rsid w:val="00F86878"/>
    <w:rsid w:val="00F97E0D"/>
    <w:rsid w:val="00FA0864"/>
    <w:rsid w:val="00FA287E"/>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customStyle="1" w:styleId="UnresolvedMention4">
    <w:name w:val="Unresolved Mention4"/>
    <w:basedOn w:val="DefaultParagraphFont"/>
    <w:uiPriority w:val="99"/>
    <w:semiHidden/>
    <w:unhideWhenUsed/>
    <w:rsid w:val="004152EF"/>
    <w:rPr>
      <w:color w:val="605E5C"/>
      <w:shd w:val="clear" w:color="auto" w:fill="E1DFDD"/>
    </w:rPr>
  </w:style>
  <w:style w:type="character" w:customStyle="1" w:styleId="UnresolvedMention5">
    <w:name w:val="Unresolved Mention5"/>
    <w:basedOn w:val="DefaultParagraphFont"/>
    <w:uiPriority w:val="99"/>
    <w:semiHidden/>
    <w:unhideWhenUsed/>
    <w:rsid w:val="00F017F9"/>
    <w:rPr>
      <w:color w:val="605E5C"/>
      <w:shd w:val="clear" w:color="auto" w:fill="E1DFDD"/>
    </w:rPr>
  </w:style>
  <w:style w:type="character" w:customStyle="1" w:styleId="UnresolvedMention6">
    <w:name w:val="Unresolved Mention6"/>
    <w:basedOn w:val="DefaultParagraphFont"/>
    <w:uiPriority w:val="99"/>
    <w:semiHidden/>
    <w:unhideWhenUsed/>
    <w:rsid w:val="001476BF"/>
    <w:rPr>
      <w:color w:val="605E5C"/>
      <w:shd w:val="clear" w:color="auto" w:fill="E1DFDD"/>
    </w:rPr>
  </w:style>
  <w:style w:type="paragraph" w:customStyle="1" w:styleId="paragraph">
    <w:name w:val="paragraph"/>
    <w:basedOn w:val="Normal"/>
    <w:rsid w:val="00014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4211"/>
  </w:style>
  <w:style w:type="character" w:customStyle="1" w:styleId="eop">
    <w:name w:val="eop"/>
    <w:basedOn w:val="DefaultParagraphFont"/>
    <w:rsid w:val="00014211"/>
  </w:style>
  <w:style w:type="character" w:customStyle="1" w:styleId="tabchar">
    <w:name w:val="tabchar"/>
    <w:basedOn w:val="DefaultParagraphFont"/>
    <w:rsid w:val="0001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24225638">
      <w:bodyDiv w:val="1"/>
      <w:marLeft w:val="0"/>
      <w:marRight w:val="0"/>
      <w:marTop w:val="0"/>
      <w:marBottom w:val="0"/>
      <w:divBdr>
        <w:top w:val="none" w:sz="0" w:space="0" w:color="auto"/>
        <w:left w:val="none" w:sz="0" w:space="0" w:color="auto"/>
        <w:bottom w:val="none" w:sz="0" w:space="0" w:color="auto"/>
        <w:right w:val="none" w:sz="0" w:space="0" w:color="auto"/>
      </w:divBdr>
      <w:divsChild>
        <w:div w:id="673802270">
          <w:marLeft w:val="0"/>
          <w:marRight w:val="0"/>
          <w:marTop w:val="0"/>
          <w:marBottom w:val="0"/>
          <w:divBdr>
            <w:top w:val="none" w:sz="0" w:space="0" w:color="auto"/>
            <w:left w:val="none" w:sz="0" w:space="0" w:color="auto"/>
            <w:bottom w:val="none" w:sz="0" w:space="0" w:color="auto"/>
            <w:right w:val="none" w:sz="0" w:space="0" w:color="auto"/>
          </w:divBdr>
        </w:div>
        <w:div w:id="1549873047">
          <w:marLeft w:val="0"/>
          <w:marRight w:val="0"/>
          <w:marTop w:val="0"/>
          <w:marBottom w:val="0"/>
          <w:divBdr>
            <w:top w:val="none" w:sz="0" w:space="0" w:color="auto"/>
            <w:left w:val="none" w:sz="0" w:space="0" w:color="auto"/>
            <w:bottom w:val="none" w:sz="0" w:space="0" w:color="auto"/>
            <w:right w:val="none" w:sz="0" w:space="0" w:color="auto"/>
          </w:divBdr>
        </w:div>
        <w:div w:id="1548301656">
          <w:marLeft w:val="0"/>
          <w:marRight w:val="0"/>
          <w:marTop w:val="0"/>
          <w:marBottom w:val="0"/>
          <w:divBdr>
            <w:top w:val="none" w:sz="0" w:space="0" w:color="auto"/>
            <w:left w:val="none" w:sz="0" w:space="0" w:color="auto"/>
            <w:bottom w:val="none" w:sz="0" w:space="0" w:color="auto"/>
            <w:right w:val="none" w:sz="0" w:space="0" w:color="auto"/>
          </w:divBdr>
        </w:div>
        <w:div w:id="153184555">
          <w:marLeft w:val="0"/>
          <w:marRight w:val="0"/>
          <w:marTop w:val="0"/>
          <w:marBottom w:val="0"/>
          <w:divBdr>
            <w:top w:val="none" w:sz="0" w:space="0" w:color="auto"/>
            <w:left w:val="none" w:sz="0" w:space="0" w:color="auto"/>
            <w:bottom w:val="none" w:sz="0" w:space="0" w:color="auto"/>
            <w:right w:val="none" w:sz="0" w:space="0" w:color="auto"/>
          </w:divBdr>
        </w:div>
        <w:div w:id="951595792">
          <w:marLeft w:val="0"/>
          <w:marRight w:val="0"/>
          <w:marTop w:val="0"/>
          <w:marBottom w:val="0"/>
          <w:divBdr>
            <w:top w:val="none" w:sz="0" w:space="0" w:color="auto"/>
            <w:left w:val="none" w:sz="0" w:space="0" w:color="auto"/>
            <w:bottom w:val="none" w:sz="0" w:space="0" w:color="auto"/>
            <w:right w:val="none" w:sz="0" w:space="0" w:color="auto"/>
          </w:divBdr>
        </w:div>
        <w:div w:id="138495708">
          <w:marLeft w:val="0"/>
          <w:marRight w:val="0"/>
          <w:marTop w:val="0"/>
          <w:marBottom w:val="0"/>
          <w:divBdr>
            <w:top w:val="none" w:sz="0" w:space="0" w:color="auto"/>
            <w:left w:val="none" w:sz="0" w:space="0" w:color="auto"/>
            <w:bottom w:val="none" w:sz="0" w:space="0" w:color="auto"/>
            <w:right w:val="none" w:sz="0" w:space="0" w:color="auto"/>
          </w:divBdr>
        </w:div>
        <w:div w:id="1912504218">
          <w:marLeft w:val="0"/>
          <w:marRight w:val="0"/>
          <w:marTop w:val="0"/>
          <w:marBottom w:val="0"/>
          <w:divBdr>
            <w:top w:val="none" w:sz="0" w:space="0" w:color="auto"/>
            <w:left w:val="none" w:sz="0" w:space="0" w:color="auto"/>
            <w:bottom w:val="none" w:sz="0" w:space="0" w:color="auto"/>
            <w:right w:val="none" w:sz="0" w:space="0" w:color="auto"/>
          </w:divBdr>
        </w:div>
        <w:div w:id="1519192762">
          <w:marLeft w:val="0"/>
          <w:marRight w:val="0"/>
          <w:marTop w:val="0"/>
          <w:marBottom w:val="0"/>
          <w:divBdr>
            <w:top w:val="none" w:sz="0" w:space="0" w:color="auto"/>
            <w:left w:val="none" w:sz="0" w:space="0" w:color="auto"/>
            <w:bottom w:val="none" w:sz="0" w:space="0" w:color="auto"/>
            <w:right w:val="none" w:sz="0" w:space="0" w:color="auto"/>
          </w:divBdr>
        </w:div>
        <w:div w:id="257062646">
          <w:marLeft w:val="0"/>
          <w:marRight w:val="0"/>
          <w:marTop w:val="0"/>
          <w:marBottom w:val="0"/>
          <w:divBdr>
            <w:top w:val="none" w:sz="0" w:space="0" w:color="auto"/>
            <w:left w:val="none" w:sz="0" w:space="0" w:color="auto"/>
            <w:bottom w:val="none" w:sz="0" w:space="0" w:color="auto"/>
            <w:right w:val="none" w:sz="0" w:space="0" w:color="auto"/>
          </w:divBdr>
        </w:div>
        <w:div w:id="1837065529">
          <w:marLeft w:val="0"/>
          <w:marRight w:val="0"/>
          <w:marTop w:val="0"/>
          <w:marBottom w:val="0"/>
          <w:divBdr>
            <w:top w:val="none" w:sz="0" w:space="0" w:color="auto"/>
            <w:left w:val="none" w:sz="0" w:space="0" w:color="auto"/>
            <w:bottom w:val="none" w:sz="0" w:space="0" w:color="auto"/>
            <w:right w:val="none" w:sz="0" w:space="0" w:color="auto"/>
          </w:divBdr>
        </w:div>
        <w:div w:id="1913588147">
          <w:marLeft w:val="0"/>
          <w:marRight w:val="0"/>
          <w:marTop w:val="0"/>
          <w:marBottom w:val="0"/>
          <w:divBdr>
            <w:top w:val="none" w:sz="0" w:space="0" w:color="auto"/>
            <w:left w:val="none" w:sz="0" w:space="0" w:color="auto"/>
            <w:bottom w:val="none" w:sz="0" w:space="0" w:color="auto"/>
            <w:right w:val="none" w:sz="0" w:space="0" w:color="auto"/>
          </w:divBdr>
        </w:div>
        <w:div w:id="868683570">
          <w:marLeft w:val="0"/>
          <w:marRight w:val="0"/>
          <w:marTop w:val="0"/>
          <w:marBottom w:val="0"/>
          <w:divBdr>
            <w:top w:val="none" w:sz="0" w:space="0" w:color="auto"/>
            <w:left w:val="none" w:sz="0" w:space="0" w:color="auto"/>
            <w:bottom w:val="none" w:sz="0" w:space="0" w:color="auto"/>
            <w:right w:val="none" w:sz="0" w:space="0" w:color="auto"/>
          </w:divBdr>
        </w:div>
        <w:div w:id="1999459666">
          <w:marLeft w:val="0"/>
          <w:marRight w:val="0"/>
          <w:marTop w:val="0"/>
          <w:marBottom w:val="0"/>
          <w:divBdr>
            <w:top w:val="none" w:sz="0" w:space="0" w:color="auto"/>
            <w:left w:val="none" w:sz="0" w:space="0" w:color="auto"/>
            <w:bottom w:val="none" w:sz="0" w:space="0" w:color="auto"/>
            <w:right w:val="none" w:sz="0" w:space="0" w:color="auto"/>
          </w:divBdr>
        </w:div>
        <w:div w:id="1591767514">
          <w:marLeft w:val="0"/>
          <w:marRight w:val="0"/>
          <w:marTop w:val="0"/>
          <w:marBottom w:val="0"/>
          <w:divBdr>
            <w:top w:val="none" w:sz="0" w:space="0" w:color="auto"/>
            <w:left w:val="none" w:sz="0" w:space="0" w:color="auto"/>
            <w:bottom w:val="none" w:sz="0" w:space="0" w:color="auto"/>
            <w:right w:val="none" w:sz="0" w:space="0" w:color="auto"/>
          </w:divBdr>
        </w:div>
        <w:div w:id="1908152027">
          <w:marLeft w:val="0"/>
          <w:marRight w:val="0"/>
          <w:marTop w:val="0"/>
          <w:marBottom w:val="0"/>
          <w:divBdr>
            <w:top w:val="none" w:sz="0" w:space="0" w:color="auto"/>
            <w:left w:val="none" w:sz="0" w:space="0" w:color="auto"/>
            <w:bottom w:val="none" w:sz="0" w:space="0" w:color="auto"/>
            <w:right w:val="none" w:sz="0" w:space="0" w:color="auto"/>
          </w:divBdr>
        </w:div>
        <w:div w:id="1452287412">
          <w:marLeft w:val="0"/>
          <w:marRight w:val="0"/>
          <w:marTop w:val="0"/>
          <w:marBottom w:val="0"/>
          <w:divBdr>
            <w:top w:val="none" w:sz="0" w:space="0" w:color="auto"/>
            <w:left w:val="none" w:sz="0" w:space="0" w:color="auto"/>
            <w:bottom w:val="none" w:sz="0" w:space="0" w:color="auto"/>
            <w:right w:val="none" w:sz="0" w:space="0" w:color="auto"/>
          </w:divBdr>
        </w:div>
        <w:div w:id="178854141">
          <w:marLeft w:val="0"/>
          <w:marRight w:val="0"/>
          <w:marTop w:val="0"/>
          <w:marBottom w:val="0"/>
          <w:divBdr>
            <w:top w:val="none" w:sz="0" w:space="0" w:color="auto"/>
            <w:left w:val="none" w:sz="0" w:space="0" w:color="auto"/>
            <w:bottom w:val="none" w:sz="0" w:space="0" w:color="auto"/>
            <w:right w:val="none" w:sz="0" w:space="0" w:color="auto"/>
          </w:divBdr>
        </w:div>
        <w:div w:id="571504018">
          <w:marLeft w:val="0"/>
          <w:marRight w:val="0"/>
          <w:marTop w:val="0"/>
          <w:marBottom w:val="0"/>
          <w:divBdr>
            <w:top w:val="none" w:sz="0" w:space="0" w:color="auto"/>
            <w:left w:val="none" w:sz="0" w:space="0" w:color="auto"/>
            <w:bottom w:val="none" w:sz="0" w:space="0" w:color="auto"/>
            <w:right w:val="none" w:sz="0" w:space="0" w:color="auto"/>
          </w:divBdr>
        </w:div>
        <w:div w:id="186067029">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928464031">
          <w:marLeft w:val="0"/>
          <w:marRight w:val="0"/>
          <w:marTop w:val="0"/>
          <w:marBottom w:val="0"/>
          <w:divBdr>
            <w:top w:val="none" w:sz="0" w:space="0" w:color="auto"/>
            <w:left w:val="none" w:sz="0" w:space="0" w:color="auto"/>
            <w:bottom w:val="none" w:sz="0" w:space="0" w:color="auto"/>
            <w:right w:val="none" w:sz="0" w:space="0" w:color="auto"/>
          </w:divBdr>
        </w:div>
        <w:div w:id="1263030026">
          <w:marLeft w:val="0"/>
          <w:marRight w:val="0"/>
          <w:marTop w:val="0"/>
          <w:marBottom w:val="0"/>
          <w:divBdr>
            <w:top w:val="none" w:sz="0" w:space="0" w:color="auto"/>
            <w:left w:val="none" w:sz="0" w:space="0" w:color="auto"/>
            <w:bottom w:val="none" w:sz="0" w:space="0" w:color="auto"/>
            <w:right w:val="none" w:sz="0" w:space="0" w:color="auto"/>
          </w:divBdr>
        </w:div>
        <w:div w:id="1312638732">
          <w:marLeft w:val="0"/>
          <w:marRight w:val="0"/>
          <w:marTop w:val="0"/>
          <w:marBottom w:val="0"/>
          <w:divBdr>
            <w:top w:val="none" w:sz="0" w:space="0" w:color="auto"/>
            <w:left w:val="none" w:sz="0" w:space="0" w:color="auto"/>
            <w:bottom w:val="none" w:sz="0" w:space="0" w:color="auto"/>
            <w:right w:val="none" w:sz="0" w:space="0" w:color="auto"/>
          </w:divBdr>
        </w:div>
        <w:div w:id="945042355">
          <w:marLeft w:val="0"/>
          <w:marRight w:val="0"/>
          <w:marTop w:val="0"/>
          <w:marBottom w:val="0"/>
          <w:divBdr>
            <w:top w:val="none" w:sz="0" w:space="0" w:color="auto"/>
            <w:left w:val="none" w:sz="0" w:space="0" w:color="auto"/>
            <w:bottom w:val="none" w:sz="0" w:space="0" w:color="auto"/>
            <w:right w:val="none" w:sz="0" w:space="0" w:color="auto"/>
          </w:divBdr>
        </w:div>
        <w:div w:id="1616257000">
          <w:marLeft w:val="0"/>
          <w:marRight w:val="0"/>
          <w:marTop w:val="0"/>
          <w:marBottom w:val="0"/>
          <w:divBdr>
            <w:top w:val="none" w:sz="0" w:space="0" w:color="auto"/>
            <w:left w:val="none" w:sz="0" w:space="0" w:color="auto"/>
            <w:bottom w:val="none" w:sz="0" w:space="0" w:color="auto"/>
            <w:right w:val="none" w:sz="0" w:space="0" w:color="auto"/>
          </w:divBdr>
        </w:div>
        <w:div w:id="621688393">
          <w:marLeft w:val="0"/>
          <w:marRight w:val="0"/>
          <w:marTop w:val="0"/>
          <w:marBottom w:val="0"/>
          <w:divBdr>
            <w:top w:val="none" w:sz="0" w:space="0" w:color="auto"/>
            <w:left w:val="none" w:sz="0" w:space="0" w:color="auto"/>
            <w:bottom w:val="none" w:sz="0" w:space="0" w:color="auto"/>
            <w:right w:val="none" w:sz="0" w:space="0" w:color="auto"/>
          </w:divBdr>
        </w:div>
        <w:div w:id="663704573">
          <w:marLeft w:val="0"/>
          <w:marRight w:val="0"/>
          <w:marTop w:val="0"/>
          <w:marBottom w:val="0"/>
          <w:divBdr>
            <w:top w:val="none" w:sz="0" w:space="0" w:color="auto"/>
            <w:left w:val="none" w:sz="0" w:space="0" w:color="auto"/>
            <w:bottom w:val="none" w:sz="0" w:space="0" w:color="auto"/>
            <w:right w:val="none" w:sz="0" w:space="0" w:color="auto"/>
          </w:divBdr>
        </w:div>
        <w:div w:id="696540415">
          <w:marLeft w:val="0"/>
          <w:marRight w:val="0"/>
          <w:marTop w:val="0"/>
          <w:marBottom w:val="0"/>
          <w:divBdr>
            <w:top w:val="none" w:sz="0" w:space="0" w:color="auto"/>
            <w:left w:val="none" w:sz="0" w:space="0" w:color="auto"/>
            <w:bottom w:val="none" w:sz="0" w:space="0" w:color="auto"/>
            <w:right w:val="none" w:sz="0" w:space="0" w:color="auto"/>
          </w:divBdr>
        </w:div>
        <w:div w:id="884608827">
          <w:marLeft w:val="0"/>
          <w:marRight w:val="0"/>
          <w:marTop w:val="0"/>
          <w:marBottom w:val="0"/>
          <w:divBdr>
            <w:top w:val="none" w:sz="0" w:space="0" w:color="auto"/>
            <w:left w:val="none" w:sz="0" w:space="0" w:color="auto"/>
            <w:bottom w:val="none" w:sz="0" w:space="0" w:color="auto"/>
            <w:right w:val="none" w:sz="0" w:space="0" w:color="auto"/>
          </w:divBdr>
        </w:div>
        <w:div w:id="1209760494">
          <w:marLeft w:val="0"/>
          <w:marRight w:val="0"/>
          <w:marTop w:val="0"/>
          <w:marBottom w:val="0"/>
          <w:divBdr>
            <w:top w:val="none" w:sz="0" w:space="0" w:color="auto"/>
            <w:left w:val="none" w:sz="0" w:space="0" w:color="auto"/>
            <w:bottom w:val="none" w:sz="0" w:space="0" w:color="auto"/>
            <w:right w:val="none" w:sz="0" w:space="0" w:color="auto"/>
          </w:divBdr>
        </w:div>
        <w:div w:id="372534591">
          <w:marLeft w:val="0"/>
          <w:marRight w:val="0"/>
          <w:marTop w:val="0"/>
          <w:marBottom w:val="0"/>
          <w:divBdr>
            <w:top w:val="none" w:sz="0" w:space="0" w:color="auto"/>
            <w:left w:val="none" w:sz="0" w:space="0" w:color="auto"/>
            <w:bottom w:val="none" w:sz="0" w:space="0" w:color="auto"/>
            <w:right w:val="none" w:sz="0" w:space="0" w:color="auto"/>
          </w:divBdr>
        </w:div>
        <w:div w:id="798377914">
          <w:marLeft w:val="0"/>
          <w:marRight w:val="0"/>
          <w:marTop w:val="0"/>
          <w:marBottom w:val="0"/>
          <w:divBdr>
            <w:top w:val="none" w:sz="0" w:space="0" w:color="auto"/>
            <w:left w:val="none" w:sz="0" w:space="0" w:color="auto"/>
            <w:bottom w:val="none" w:sz="0" w:space="0" w:color="auto"/>
            <w:right w:val="none" w:sz="0" w:space="0" w:color="auto"/>
          </w:divBdr>
        </w:div>
        <w:div w:id="1021470493">
          <w:marLeft w:val="0"/>
          <w:marRight w:val="0"/>
          <w:marTop w:val="0"/>
          <w:marBottom w:val="0"/>
          <w:divBdr>
            <w:top w:val="none" w:sz="0" w:space="0" w:color="auto"/>
            <w:left w:val="none" w:sz="0" w:space="0" w:color="auto"/>
            <w:bottom w:val="none" w:sz="0" w:space="0" w:color="auto"/>
            <w:right w:val="none" w:sz="0" w:space="0" w:color="auto"/>
          </w:divBdr>
        </w:div>
        <w:div w:id="1755054445">
          <w:marLeft w:val="0"/>
          <w:marRight w:val="0"/>
          <w:marTop w:val="0"/>
          <w:marBottom w:val="0"/>
          <w:divBdr>
            <w:top w:val="none" w:sz="0" w:space="0" w:color="auto"/>
            <w:left w:val="none" w:sz="0" w:space="0" w:color="auto"/>
            <w:bottom w:val="none" w:sz="0" w:space="0" w:color="auto"/>
            <w:right w:val="none" w:sz="0" w:space="0" w:color="auto"/>
          </w:divBdr>
        </w:div>
        <w:div w:id="1179005323">
          <w:marLeft w:val="0"/>
          <w:marRight w:val="0"/>
          <w:marTop w:val="0"/>
          <w:marBottom w:val="0"/>
          <w:divBdr>
            <w:top w:val="none" w:sz="0" w:space="0" w:color="auto"/>
            <w:left w:val="none" w:sz="0" w:space="0" w:color="auto"/>
            <w:bottom w:val="none" w:sz="0" w:space="0" w:color="auto"/>
            <w:right w:val="none" w:sz="0" w:space="0" w:color="auto"/>
          </w:divBdr>
        </w:div>
        <w:div w:id="1002662901">
          <w:marLeft w:val="0"/>
          <w:marRight w:val="0"/>
          <w:marTop w:val="0"/>
          <w:marBottom w:val="0"/>
          <w:divBdr>
            <w:top w:val="none" w:sz="0" w:space="0" w:color="auto"/>
            <w:left w:val="none" w:sz="0" w:space="0" w:color="auto"/>
            <w:bottom w:val="none" w:sz="0" w:space="0" w:color="auto"/>
            <w:right w:val="none" w:sz="0" w:space="0" w:color="auto"/>
          </w:divBdr>
        </w:div>
        <w:div w:id="784545794">
          <w:marLeft w:val="0"/>
          <w:marRight w:val="0"/>
          <w:marTop w:val="0"/>
          <w:marBottom w:val="0"/>
          <w:divBdr>
            <w:top w:val="none" w:sz="0" w:space="0" w:color="auto"/>
            <w:left w:val="none" w:sz="0" w:space="0" w:color="auto"/>
            <w:bottom w:val="none" w:sz="0" w:space="0" w:color="auto"/>
            <w:right w:val="none" w:sz="0" w:space="0" w:color="auto"/>
          </w:divBdr>
        </w:div>
        <w:div w:id="875385315">
          <w:marLeft w:val="0"/>
          <w:marRight w:val="0"/>
          <w:marTop w:val="0"/>
          <w:marBottom w:val="0"/>
          <w:divBdr>
            <w:top w:val="none" w:sz="0" w:space="0" w:color="auto"/>
            <w:left w:val="none" w:sz="0" w:space="0" w:color="auto"/>
            <w:bottom w:val="none" w:sz="0" w:space="0" w:color="auto"/>
            <w:right w:val="none" w:sz="0" w:space="0" w:color="auto"/>
          </w:divBdr>
        </w:div>
      </w:divsChild>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33190745">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32552512">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11811762">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42695952">
      <w:bodyDiv w:val="1"/>
      <w:marLeft w:val="0"/>
      <w:marRight w:val="0"/>
      <w:marTop w:val="0"/>
      <w:marBottom w:val="0"/>
      <w:divBdr>
        <w:top w:val="none" w:sz="0" w:space="0" w:color="auto"/>
        <w:left w:val="none" w:sz="0" w:space="0" w:color="auto"/>
        <w:bottom w:val="none" w:sz="0" w:space="0" w:color="auto"/>
        <w:right w:val="none" w:sz="0" w:space="0" w:color="auto"/>
      </w:divBdr>
      <w:divsChild>
        <w:div w:id="1958296939">
          <w:marLeft w:val="0"/>
          <w:marRight w:val="0"/>
          <w:marTop w:val="0"/>
          <w:marBottom w:val="0"/>
          <w:divBdr>
            <w:top w:val="none" w:sz="0" w:space="0" w:color="auto"/>
            <w:left w:val="none" w:sz="0" w:space="0" w:color="auto"/>
            <w:bottom w:val="none" w:sz="0" w:space="0" w:color="auto"/>
            <w:right w:val="none" w:sz="0" w:space="0" w:color="auto"/>
          </w:divBdr>
        </w:div>
      </w:divsChild>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212809821">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09065242">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casa.org/learning-a-dist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casa.org/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showcase/learning-a-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3" ma:contentTypeDescription="Create a new document." ma:contentTypeScope="" ma:versionID="12d708641061e652b8df4559d27afa7a">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92bf7cab1cfe9f577cca930f6d3d6e2d"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2.xml><?xml version="1.0" encoding="utf-8"?>
<ds:datastoreItem xmlns:ds="http://schemas.openxmlformats.org/officeDocument/2006/customXml" ds:itemID="{F560599B-BD8A-4B55-A4DB-35BFED787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ED4AE-6D82-439E-9FE0-C415DC5E7E8F}">
  <ds:schemaRefs>
    <ds:schemaRef ds:uri="31d2bba0-66b6-495f-8b0e-c49ffa622f3a"/>
    <ds:schemaRef ds:uri="http://purl.org/dc/terms/"/>
    <ds:schemaRef ds:uri="http://schemas.microsoft.com/office/2006/documentManagement/types"/>
    <ds:schemaRef ds:uri="http://schemas.openxmlformats.org/package/2006/metadata/core-properties"/>
    <ds:schemaRef ds:uri="9b3d9995-3b6a-40fd-90aa-81ae0295333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E28F31-1FF9-43BE-B86A-AE53C39F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Executive Director</cp:lastModifiedBy>
  <cp:revision>8</cp:revision>
  <dcterms:created xsi:type="dcterms:W3CDTF">2021-10-12T15:32:00Z</dcterms:created>
  <dcterms:modified xsi:type="dcterms:W3CDTF">2021-10-27T21:13:00Z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